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F58BF" w14:textId="77777777" w:rsidR="00E81184" w:rsidRPr="00E81184" w:rsidRDefault="00E81184" w:rsidP="00E81184">
      <w:pPr>
        <w:tabs>
          <w:tab w:val="left" w:pos="4228"/>
        </w:tabs>
        <w:spacing w:after="0" w:line="240" w:lineRule="auto"/>
        <w:ind w:left="7088"/>
        <w:jc w:val="both"/>
        <w:rPr>
          <w:rFonts w:ascii="Times New Roman" w:eastAsia="Calibri" w:hAnsi="Times New Roman" w:cs="Times New Roman"/>
          <w:sz w:val="24"/>
          <w:szCs w:val="24"/>
          <w:lang w:eastAsia="lt-LT"/>
        </w:rPr>
      </w:pPr>
      <w:r w:rsidRPr="00E81184">
        <w:rPr>
          <w:rFonts w:ascii="Times New Roman" w:eastAsia="Calibri" w:hAnsi="Times New Roman" w:cs="Times New Roman"/>
          <w:sz w:val="24"/>
          <w:szCs w:val="24"/>
          <w:lang w:eastAsia="lt-LT"/>
        </w:rPr>
        <w:t>Pirkimo sąlygų 5 priedas „Sutarties projektas“</w:t>
      </w:r>
    </w:p>
    <w:p w14:paraId="34AC4211" w14:textId="77777777" w:rsidR="00E81184" w:rsidRDefault="00E81184" w:rsidP="001C50D3">
      <w:pPr>
        <w:spacing w:after="0" w:line="240" w:lineRule="auto"/>
        <w:jc w:val="center"/>
        <w:rPr>
          <w:rFonts w:ascii="Times New Roman" w:eastAsia="Calibri" w:hAnsi="Times New Roman" w:cs="Times New Roman"/>
          <w:b/>
          <w:bCs/>
          <w:caps/>
          <w:sz w:val="24"/>
          <w:szCs w:val="24"/>
        </w:rPr>
      </w:pPr>
    </w:p>
    <w:p w14:paraId="353E30B2" w14:textId="317A1CB6" w:rsidR="0046080E" w:rsidRPr="0046080E" w:rsidRDefault="00AE72CE" w:rsidP="001C50D3">
      <w:pPr>
        <w:spacing w:after="0" w:line="240" w:lineRule="auto"/>
        <w:jc w:val="center"/>
        <w:rPr>
          <w:rFonts w:ascii="Times New Roman" w:eastAsia="Times New Roman" w:hAnsi="Times New Roman" w:cs="Times New Roman"/>
          <w:b/>
          <w:sz w:val="24"/>
          <w:szCs w:val="24"/>
          <w:lang w:eastAsia="lt-LT"/>
        </w:rPr>
      </w:pPr>
      <w:r w:rsidRPr="00AE72CE">
        <w:rPr>
          <w:rFonts w:ascii="Times New Roman" w:eastAsia="Calibri" w:hAnsi="Times New Roman" w:cs="Times New Roman"/>
          <w:b/>
          <w:bCs/>
          <w:caps/>
          <w:sz w:val="24"/>
          <w:szCs w:val="24"/>
        </w:rPr>
        <w:t>Miroslavo seniūnijos pastato, esančio Dainavos g. 7, Miroslavo k., Miroslavo sen., Alytaus r., katilinės atnaujinimo</w:t>
      </w:r>
      <w:r w:rsidR="003316ED">
        <w:rPr>
          <w:rFonts w:ascii="Times New Roman" w:eastAsia="Calibri" w:hAnsi="Times New Roman" w:cs="Times New Roman"/>
          <w:b/>
          <w:bCs/>
          <w:caps/>
          <w:sz w:val="24"/>
          <w:szCs w:val="24"/>
        </w:rPr>
        <w:t xml:space="preserve"> darbų</w:t>
      </w:r>
      <w:r w:rsidR="003316ED" w:rsidRPr="00314646">
        <w:rPr>
          <w:rFonts w:ascii="Times New Roman" w:eastAsia="Times New Roman" w:hAnsi="Times New Roman" w:cs="Times New Roman"/>
          <w:b/>
          <w:bCs/>
          <w:iCs/>
          <w:caps/>
          <w:sz w:val="24"/>
          <w:szCs w:val="24"/>
        </w:rPr>
        <w:t xml:space="preserve"> </w:t>
      </w:r>
      <w:r w:rsidR="0046080E" w:rsidRPr="00CD642E">
        <w:rPr>
          <w:rFonts w:ascii="Times New Roman" w:eastAsia="Times New Roman" w:hAnsi="Times New Roman" w:cs="Times New Roman"/>
          <w:b/>
          <w:sz w:val="24"/>
          <w:szCs w:val="24"/>
          <w:lang w:eastAsia="lt-LT"/>
        </w:rPr>
        <w:t>SUTARTIS</w:t>
      </w:r>
    </w:p>
    <w:p w14:paraId="2DDEFC6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E869A51"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20__ m. ______________________ Nr. _____</w:t>
      </w:r>
    </w:p>
    <w:p w14:paraId="6CDB028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Alytus</w:t>
      </w:r>
    </w:p>
    <w:p w14:paraId="7CCBEB3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360C6BE9" w14:textId="3906C5D6" w:rsidR="00FD70D7" w:rsidRPr="00FD70D7" w:rsidRDefault="00FD70D7" w:rsidP="00FD70D7">
      <w:pPr>
        <w:tabs>
          <w:tab w:val="left" w:pos="7797"/>
        </w:tabs>
        <w:spacing w:after="0" w:line="240" w:lineRule="auto"/>
        <w:ind w:firstLine="1276"/>
        <w:jc w:val="both"/>
        <w:rPr>
          <w:rFonts w:ascii="Times New Roman" w:eastAsia="Calibri" w:hAnsi="Times New Roman" w:cs="Times New Roman"/>
          <w:sz w:val="24"/>
          <w:szCs w:val="24"/>
        </w:rPr>
      </w:pPr>
      <w:r>
        <w:rPr>
          <w:rFonts w:ascii="Times New Roman" w:eastAsia="Calibri" w:hAnsi="Times New Roman" w:cs="Times New Roman"/>
          <w:b/>
          <w:sz w:val="24"/>
        </w:rPr>
        <w:t>Alytaus</w:t>
      </w:r>
      <w:r w:rsidRPr="00FD70D7">
        <w:rPr>
          <w:rFonts w:ascii="Times New Roman" w:eastAsia="Calibri" w:hAnsi="Times New Roman" w:cs="Times New Roman"/>
          <w:b/>
          <w:sz w:val="24"/>
        </w:rPr>
        <w:t xml:space="preserve"> rajono savivaldybės administracija</w:t>
      </w:r>
      <w:r w:rsidRPr="00FD70D7">
        <w:rPr>
          <w:rFonts w:ascii="Times New Roman" w:eastAsia="Calibri" w:hAnsi="Times New Roman" w:cs="Times New Roman"/>
          <w:b/>
          <w:color w:val="000000"/>
          <w:sz w:val="24"/>
          <w:szCs w:val="24"/>
        </w:rPr>
        <w:t>,</w:t>
      </w:r>
      <w:r w:rsidRPr="00FD70D7">
        <w:rPr>
          <w:rFonts w:ascii="Times New Roman" w:eastAsia="Calibri" w:hAnsi="Times New Roman" w:cs="Times New Roman"/>
          <w:color w:val="000000"/>
          <w:sz w:val="24"/>
          <w:szCs w:val="24"/>
        </w:rPr>
        <w:t xml:space="preserve"> </w:t>
      </w:r>
      <w:r w:rsidRPr="00FD70D7">
        <w:rPr>
          <w:rFonts w:ascii="Times New Roman" w:eastAsia="Calibri" w:hAnsi="Times New Roman" w:cs="Times New Roman"/>
          <w:sz w:val="24"/>
          <w:szCs w:val="24"/>
        </w:rPr>
        <w:t>juridinio asmens kodas 188718528, Pulko g. 21, 621</w:t>
      </w:r>
      <w:r w:rsidR="00741BA9">
        <w:rPr>
          <w:rFonts w:ascii="Times New Roman" w:eastAsia="Calibri" w:hAnsi="Times New Roman" w:cs="Times New Roman"/>
          <w:sz w:val="24"/>
          <w:szCs w:val="24"/>
        </w:rPr>
        <w:t>41</w:t>
      </w:r>
      <w:r w:rsidRPr="00FD70D7">
        <w:rPr>
          <w:rFonts w:ascii="Times New Roman" w:eastAsia="Calibri" w:hAnsi="Times New Roman" w:cs="Times New Roman"/>
          <w:sz w:val="24"/>
          <w:szCs w:val="24"/>
        </w:rPr>
        <w:t xml:space="preserve"> Alytus, atstovaujama administracijos direktoriaus </w:t>
      </w:r>
      <w:r>
        <w:rPr>
          <w:rFonts w:ascii="Times New Roman" w:eastAsia="Calibri" w:hAnsi="Times New Roman" w:cs="Times New Roman"/>
          <w:sz w:val="24"/>
          <w:szCs w:val="24"/>
        </w:rPr>
        <w:t>Vyto Arbačiausko</w:t>
      </w:r>
      <w:r w:rsidRPr="00FD70D7">
        <w:rPr>
          <w:rFonts w:ascii="Times New Roman" w:eastAsia="Calibri" w:hAnsi="Times New Roman" w:cs="Times New Roman"/>
          <w:sz w:val="24"/>
          <w:szCs w:val="24"/>
        </w:rPr>
        <w:t xml:space="preserve"> (toliau – </w:t>
      </w:r>
      <w:r w:rsidR="001A2055">
        <w:rPr>
          <w:rFonts w:ascii="Times New Roman" w:eastAsia="Calibri" w:hAnsi="Times New Roman" w:cs="Times New Roman"/>
          <w:b/>
          <w:sz w:val="24"/>
          <w:szCs w:val="24"/>
        </w:rPr>
        <w:t>„u</w:t>
      </w:r>
      <w:r w:rsidRPr="00FD70D7">
        <w:rPr>
          <w:rFonts w:ascii="Times New Roman" w:eastAsia="Calibri" w:hAnsi="Times New Roman" w:cs="Times New Roman"/>
          <w:b/>
          <w:sz w:val="24"/>
          <w:szCs w:val="24"/>
        </w:rPr>
        <w:t>žsakovas“</w:t>
      </w:r>
      <w:r w:rsidRPr="00FD70D7">
        <w:rPr>
          <w:rFonts w:ascii="Times New Roman" w:eastAsia="Calibri" w:hAnsi="Times New Roman" w:cs="Times New Roman"/>
          <w:sz w:val="24"/>
          <w:szCs w:val="24"/>
        </w:rPr>
        <w:t xml:space="preserve">), </w:t>
      </w:r>
      <w:r w:rsidRPr="00FD70D7">
        <w:rPr>
          <w:rFonts w:ascii="Times New Roman" w:eastAsia="Calibri" w:hAnsi="Times New Roman" w:cs="Times New Roman"/>
          <w:b/>
          <w:sz w:val="24"/>
          <w:szCs w:val="24"/>
        </w:rPr>
        <w:t xml:space="preserve">ir </w:t>
      </w:r>
      <w:r w:rsidRPr="00FD70D7">
        <w:rPr>
          <w:rFonts w:ascii="Times New Roman" w:eastAsia="Calibri" w:hAnsi="Times New Roman" w:cs="Times New Roman"/>
          <w:sz w:val="24"/>
          <w:szCs w:val="24"/>
        </w:rPr>
        <w:t xml:space="preserve">[...], juridinio asmens kodas [...], </w:t>
      </w:r>
      <w:r w:rsidRPr="00FD70D7">
        <w:rPr>
          <w:rFonts w:ascii="Times New Roman" w:eastAsia="Calibri" w:hAnsi="Times New Roman" w:cs="Times New Roman"/>
          <w:i/>
          <w:sz w:val="24"/>
          <w:szCs w:val="24"/>
        </w:rPr>
        <w:t>registruotos buveinės adresas</w:t>
      </w:r>
      <w:r w:rsidRPr="00FD70D7">
        <w:rPr>
          <w:rFonts w:ascii="Times New Roman" w:eastAsia="Calibri" w:hAnsi="Times New Roman" w:cs="Times New Roman"/>
          <w:sz w:val="24"/>
          <w:szCs w:val="24"/>
        </w:rPr>
        <w:t xml:space="preserve"> [...], atstovaujama [...] (toliau – </w:t>
      </w:r>
      <w:r w:rsidR="001A2055">
        <w:rPr>
          <w:rFonts w:ascii="Times New Roman" w:eastAsia="Calibri" w:hAnsi="Times New Roman" w:cs="Times New Roman"/>
          <w:b/>
          <w:sz w:val="24"/>
          <w:szCs w:val="24"/>
        </w:rPr>
        <w:t>„r</w:t>
      </w:r>
      <w:r w:rsidRPr="00FD70D7">
        <w:rPr>
          <w:rFonts w:ascii="Times New Roman" w:eastAsia="Calibri" w:hAnsi="Times New Roman" w:cs="Times New Roman"/>
          <w:b/>
          <w:sz w:val="24"/>
          <w:szCs w:val="24"/>
        </w:rPr>
        <w:t>angovas“</w:t>
      </w:r>
      <w:r w:rsidRPr="00FD70D7">
        <w:rPr>
          <w:rFonts w:ascii="Times New Roman" w:eastAsia="Calibri" w:hAnsi="Times New Roman" w:cs="Times New Roman"/>
          <w:sz w:val="24"/>
          <w:szCs w:val="24"/>
        </w:rPr>
        <w:t>), toliau abi kartu vadinamos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alimis“</w:t>
      </w:r>
      <w:r w:rsidRPr="00FD70D7">
        <w:rPr>
          <w:rFonts w:ascii="Times New Roman" w:eastAsia="Calibri" w:hAnsi="Times New Roman" w:cs="Times New Roman"/>
          <w:sz w:val="24"/>
          <w:szCs w:val="24"/>
        </w:rPr>
        <w:t>, o kiekviena atskirai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w:t>
      </w:r>
      <w:r w:rsidRPr="00FD70D7">
        <w:rPr>
          <w:rFonts w:ascii="Times New Roman" w:eastAsia="Calibri" w:hAnsi="Times New Roman" w:cs="Times New Roman"/>
          <w:sz w:val="24"/>
          <w:szCs w:val="24"/>
        </w:rPr>
        <w:t>, sudarė šią rangos darbų sutartį (toliau – Sutartis).</w:t>
      </w:r>
    </w:p>
    <w:p w14:paraId="1594A117"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 SĄVOKOS</w:t>
      </w:r>
    </w:p>
    <w:p w14:paraId="20F238BC"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33E5669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Pr="0046080E">
        <w:rPr>
          <w:rFonts w:ascii="Times New Roman" w:eastAsia="Times New Roman" w:hAnsi="Times New Roman" w:cs="Times New Roman"/>
          <w:b/>
          <w:sz w:val="24"/>
          <w:szCs w:val="24"/>
          <w:lang w:eastAsia="lt-LT"/>
        </w:rPr>
        <w:t xml:space="preserve"> Darbai</w:t>
      </w:r>
      <w:r w:rsidRPr="0046080E">
        <w:rPr>
          <w:rFonts w:ascii="Times New Roman" w:eastAsia="Times New Roman" w:hAnsi="Times New Roman" w:cs="Times New Roman"/>
          <w:sz w:val="24"/>
          <w:szCs w:val="24"/>
          <w:lang w:eastAsia="lt-LT"/>
        </w:rPr>
        <w:t xml:space="preserve"> – visi darbai, nustatyti </w:t>
      </w:r>
      <w:r w:rsidR="00AD446B">
        <w:rPr>
          <w:rFonts w:ascii="Times New Roman" w:eastAsia="Times New Roman" w:hAnsi="Times New Roman" w:cs="Times New Roman"/>
          <w:sz w:val="24"/>
          <w:szCs w:val="24"/>
          <w:lang w:eastAsia="lt-LT"/>
        </w:rPr>
        <w:t xml:space="preserve">techninėje </w:t>
      </w:r>
      <w:r w:rsidR="00B14EA8">
        <w:rPr>
          <w:rFonts w:ascii="Times New Roman" w:eastAsia="Times New Roman" w:hAnsi="Times New Roman" w:cs="Times New Roman"/>
          <w:sz w:val="24"/>
          <w:szCs w:val="24"/>
          <w:lang w:eastAsia="lt-LT"/>
        </w:rPr>
        <w:t>specifikacijoje</w:t>
      </w:r>
      <w:r w:rsidRPr="0046080E">
        <w:rPr>
          <w:rFonts w:ascii="Times New Roman" w:eastAsia="Times New Roman" w:hAnsi="Times New Roman" w:cs="Times New Roman"/>
          <w:sz w:val="24"/>
          <w:szCs w:val="24"/>
          <w:lang w:eastAsia="lt-LT"/>
        </w:rPr>
        <w:t>, ir kiti darbai, projektavimas bei kitos būtinos sutarčiai atlikti paslaugos (jeigu yra), kurias pagal sutartį privalo atlikti rangovas.</w:t>
      </w:r>
    </w:p>
    <w:p w14:paraId="05D9D62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w:t>
      </w:r>
      <w:r w:rsidRPr="0046080E">
        <w:rPr>
          <w:rFonts w:ascii="Times New Roman" w:eastAsia="Times New Roman" w:hAnsi="Times New Roman" w:cs="Times New Roman"/>
          <w:b/>
          <w:sz w:val="24"/>
          <w:szCs w:val="24"/>
          <w:lang w:eastAsia="lt-LT"/>
        </w:rPr>
        <w:t xml:space="preserve"> Darbų pradžia</w:t>
      </w:r>
      <w:r w:rsidRPr="0046080E">
        <w:rPr>
          <w:rFonts w:ascii="Times New Roman" w:eastAsia="Times New Roman" w:hAnsi="Times New Roman" w:cs="Times New Roman"/>
          <w:sz w:val="24"/>
          <w:szCs w:val="24"/>
          <w:lang w:eastAsia="lt-LT"/>
        </w:rPr>
        <w:t xml:space="preserve"> – </w:t>
      </w:r>
      <w:r w:rsidRPr="001A2055">
        <w:rPr>
          <w:rFonts w:ascii="Times New Roman" w:eastAsia="Times New Roman" w:hAnsi="Times New Roman" w:cs="Times New Roman"/>
          <w:sz w:val="24"/>
          <w:szCs w:val="24"/>
          <w:lang w:eastAsia="lt-LT"/>
        </w:rPr>
        <w:t>statybvietės perdavimo ir priėmimo akto pasirašymo data arba 14 kalendorinių dienų, kai įsigaliojo sutartis, jeigu statybvietės perdavimo ir priėmimo aktas per šį dienų skaičių nėra pasirašytas.</w:t>
      </w:r>
    </w:p>
    <w:p w14:paraId="10F87A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1.3. </w:t>
      </w:r>
      <w:r w:rsidRPr="0046080E">
        <w:rPr>
          <w:rFonts w:ascii="Times New Roman" w:eastAsia="Times New Roman" w:hAnsi="Times New Roman" w:cs="Times New Roman"/>
          <w:b/>
          <w:sz w:val="24"/>
          <w:szCs w:val="24"/>
          <w:lang w:eastAsia="lt-LT"/>
        </w:rPr>
        <w:t>Darbų atlikimo terminas</w:t>
      </w:r>
      <w:r w:rsidRPr="0046080E">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1.4. </w:t>
      </w:r>
      <w:r w:rsidRPr="0046080E">
        <w:rPr>
          <w:rFonts w:ascii="Times New Roman" w:eastAsia="Times New Roman" w:hAnsi="Times New Roman" w:cs="Times New Roman"/>
          <w:b/>
          <w:sz w:val="24"/>
          <w:szCs w:val="24"/>
          <w:lang w:eastAsia="lt-LT"/>
        </w:rPr>
        <w:t>Darbų perdavimo ir priėmimo aktas</w:t>
      </w:r>
      <w:r w:rsidRPr="0046080E">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w:t>
      </w:r>
      <w:r w:rsidRPr="00BF008A">
        <w:rPr>
          <w:rFonts w:ascii="Times New Roman" w:eastAsia="Times New Roman" w:hAnsi="Times New Roman" w:cs="Times New Roman"/>
          <w:sz w:val="24"/>
          <w:szCs w:val="24"/>
          <w:lang w:eastAsia="lt-LT"/>
        </w:rPr>
        <w:t>8.2 punktu, prieš surašant statinio statybos užbaigimo aktą.</w:t>
      </w:r>
    </w:p>
    <w:p w14:paraId="2A236B4A" w14:textId="77777777" w:rsidR="0046080E" w:rsidRPr="0046080E"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 xml:space="preserve">1.5. </w:t>
      </w:r>
      <w:r w:rsidRPr="0046080E">
        <w:rPr>
          <w:rFonts w:ascii="Times New Roman" w:eastAsia="Times New Roman" w:hAnsi="Times New Roman" w:cs="Times New Roman"/>
          <w:b/>
          <w:sz w:val="24"/>
          <w:szCs w:val="24"/>
          <w:lang w:eastAsia="lt-LT"/>
        </w:rPr>
        <w:t>Išlaidos</w:t>
      </w:r>
      <w:r w:rsidRPr="0046080E">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1.6. </w:t>
      </w:r>
      <w:r w:rsidRPr="0046080E">
        <w:rPr>
          <w:rFonts w:ascii="Times New Roman" w:eastAsia="Times New Roman" w:hAnsi="Times New Roman" w:cs="Times New Roman"/>
          <w:b/>
          <w:sz w:val="24"/>
          <w:szCs w:val="24"/>
          <w:lang w:eastAsia="lt-LT"/>
        </w:rPr>
        <w:t xml:space="preserve">Įranga </w:t>
      </w:r>
      <w:r w:rsidRPr="0046080E">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1.7. </w:t>
      </w:r>
      <w:r w:rsidRPr="0046080E">
        <w:rPr>
          <w:rFonts w:ascii="Times New Roman" w:eastAsia="Times New Roman" w:hAnsi="Times New Roman" w:cs="Times New Roman"/>
          <w:b/>
          <w:sz w:val="24"/>
          <w:szCs w:val="24"/>
          <w:lang w:eastAsia="lt-LT"/>
        </w:rPr>
        <w:t>Medžiagos</w:t>
      </w:r>
      <w:r w:rsidRPr="0046080E">
        <w:rPr>
          <w:rFonts w:ascii="Times New Roman" w:eastAsia="Times New Roman" w:hAnsi="Times New Roman" w:cs="Times New Roman"/>
          <w:sz w:val="24"/>
          <w:szCs w:val="24"/>
          <w:lang w:eastAsia="lt-LT"/>
        </w:rPr>
        <w:t xml:space="preserve"> – visa tai, kas turi sudaryti darbus ar jų dalį (išskyrus įrangą).</w:t>
      </w:r>
    </w:p>
    <w:p w14:paraId="58331D83" w14:textId="4D0EDD89"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5A2378">
        <w:rPr>
          <w:rFonts w:ascii="Times New Roman" w:eastAsia="Times New Roman" w:hAnsi="Times New Roman" w:cs="Times New Roman"/>
          <w:sz w:val="24"/>
          <w:szCs w:val="24"/>
          <w:lang w:eastAsia="lt-LT"/>
        </w:rPr>
        <w:t>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įrengimai</w:t>
      </w:r>
      <w:r w:rsidR="0046080E" w:rsidRPr="0046080E">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49679E5C"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5A2378">
        <w:rPr>
          <w:rFonts w:ascii="Times New Roman" w:eastAsia="Times New Roman" w:hAnsi="Times New Roman" w:cs="Times New Roman"/>
          <w:sz w:val="24"/>
          <w:szCs w:val="24"/>
          <w:lang w:eastAsia="lt-LT"/>
        </w:rPr>
        <w:t>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pasiūlymas</w:t>
      </w:r>
      <w:r w:rsidR="0046080E" w:rsidRPr="0046080E">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32EFF16F"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personalas</w:t>
      </w:r>
      <w:r w:rsidR="0046080E" w:rsidRPr="0046080E">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1E1DC55C" w14:textId="476B62F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Statinio statybos techninės priežiūros vadovas</w:t>
      </w:r>
      <w:r w:rsidR="0046080E" w:rsidRPr="0046080E">
        <w:rPr>
          <w:rFonts w:ascii="Times New Roman" w:eastAsia="Times New Roman" w:hAnsi="Times New Roman" w:cs="Times New Roman"/>
          <w:sz w:val="24"/>
          <w:szCs w:val="24"/>
          <w:lang w:eastAsia="lt-LT"/>
        </w:rPr>
        <w:t xml:space="preserve"> – asmuo, paskirtas užsakovo organizuoti statinio statybos techninę priežiūrą, kurios tikslas – kontroliuoti</w:t>
      </w:r>
      <w:r w:rsidR="00674C70">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ar statybos metu laikomasi sutarties sąlygų, Lietuvos Respublikos teisės aktų, normatyvinių statybos techninių dokumentų, normatyvinių statinio saugos ir paskirties dokumentų reikalavimų.</w:t>
      </w:r>
    </w:p>
    <w:p w14:paraId="7CAB065D" w14:textId="5AD7B7CC"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2</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Statybos užbaigimo terminas</w:t>
      </w:r>
      <w:r w:rsidR="0046080E" w:rsidRPr="009D3284">
        <w:rPr>
          <w:rFonts w:ascii="Times New Roman" w:eastAsia="Times New Roman" w:hAnsi="Times New Roman" w:cs="Times New Roman"/>
          <w:sz w:val="24"/>
          <w:szCs w:val="24"/>
          <w:lang w:eastAsia="lt-LT"/>
        </w:rPr>
        <w:t xml:space="preserve"> – laikas, skaičiuojamas dienomis nuo darbų perdavimo ir priėmimo akto datos iki užbaigiama statinio (jo dalies) statyba, t. y. kai po darbų perdavimo užsakovui ištaisomi defektai (jei reikia), atliekamos statybos užbaigimo procedūros ir surašomas statybos užbaigimo aktas.</w:t>
      </w:r>
    </w:p>
    <w:p w14:paraId="4820081C" w14:textId="0C6F31A4"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1.1</w:t>
      </w:r>
      <w:r w:rsidR="007B2356">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Statybvietė</w:t>
      </w:r>
      <w:r w:rsidR="0046080E" w:rsidRPr="0046080E">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w:t>
      </w:r>
      <w:r w:rsidR="0046080E" w:rsidRPr="00BF008A">
        <w:rPr>
          <w:rFonts w:ascii="Times New Roman" w:eastAsia="Times New Roman" w:hAnsi="Times New Roman" w:cs="Times New Roman"/>
          <w:sz w:val="24"/>
          <w:szCs w:val="24"/>
          <w:lang w:eastAsia="lt-LT"/>
        </w:rPr>
        <w:t>sąlygų 4.1 punktu.</w:t>
      </w:r>
    </w:p>
    <w:p w14:paraId="0FE3EA6C" w14:textId="686D7C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b/>
          <w:sz w:val="24"/>
          <w:szCs w:val="24"/>
          <w:lang w:eastAsia="lt-LT"/>
        </w:rPr>
        <w:t xml:space="preserve">Subrangovas </w:t>
      </w:r>
      <w:r w:rsidRPr="0046080E">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5BD95A61"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Sutarties galiojimas</w:t>
      </w:r>
      <w:r w:rsidR="0046080E" w:rsidRPr="0046080E">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 Sutartis galioja iki visiško sutartyje numatytų įsipareigojimų įvykdymo arba kol bus nutraukta teisės aktų nustatyta tvarka. </w:t>
      </w:r>
    </w:p>
    <w:p w14:paraId="14FD683A" w14:textId="41E519E2"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6</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Pradinės sutarties vertė</w:t>
      </w:r>
      <w:r w:rsidR="0046080E" w:rsidRPr="0046080E">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w:t>
      </w:r>
      <w:r w:rsidR="0046080E" w:rsidRPr="00BF008A">
        <w:rPr>
          <w:rFonts w:ascii="Times New Roman" w:eastAsia="Times New Roman" w:hAnsi="Times New Roman" w:cs="Times New Roman"/>
          <w:sz w:val="24"/>
          <w:szCs w:val="24"/>
          <w:lang w:eastAsia="lt-LT"/>
        </w:rPr>
        <w:t>sutarties 3.4. papunktyje nurodyta suma.</w:t>
      </w:r>
    </w:p>
    <w:p w14:paraId="58943DB4" w14:textId="6BB7C531"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17</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Užsakovo personalas</w:t>
      </w:r>
      <w:r w:rsidR="0046080E" w:rsidRPr="0046080E">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16795048"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 xml:space="preserve">Sutarties </w:t>
      </w:r>
      <w:r w:rsidR="0046080E" w:rsidRPr="00BF008A">
        <w:rPr>
          <w:rFonts w:ascii="Times New Roman" w:eastAsia="Times New Roman" w:hAnsi="Times New Roman" w:cs="Times New Roman"/>
          <w:b/>
          <w:bCs/>
          <w:sz w:val="24"/>
          <w:szCs w:val="24"/>
          <w:lang w:eastAsia="lt-LT"/>
        </w:rPr>
        <w:t xml:space="preserve">kaina – </w:t>
      </w:r>
      <w:r w:rsidR="0046080E" w:rsidRPr="00BF008A">
        <w:rPr>
          <w:rFonts w:ascii="Times New Roman" w:eastAsia="Times New Roman" w:hAnsi="Times New Roman" w:cs="Times New Roman"/>
          <w:sz w:val="24"/>
          <w:szCs w:val="24"/>
          <w:lang w:eastAsia="lt-LT"/>
        </w:rPr>
        <w:t>sutarties 9.1. papunktyje nurodyta suma, kuri turi</w:t>
      </w:r>
      <w:r w:rsidR="0046080E" w:rsidRPr="0046080E">
        <w:rPr>
          <w:rFonts w:ascii="Times New Roman" w:eastAsia="Times New Roman" w:hAnsi="Times New Roman" w:cs="Times New Roman"/>
          <w:sz w:val="24"/>
          <w:szCs w:val="24"/>
          <w:lang w:eastAsia="lt-LT"/>
        </w:rPr>
        <w:t xml:space="preserve"> būti sumokėta Rangovui už laiku, tinkamai atliktus darbus pagal sutartį. </w:t>
      </w:r>
    </w:p>
    <w:p w14:paraId="647F9BC1" w14:textId="139386C6"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Darbų pabaiga –</w:t>
      </w:r>
      <w:r w:rsidR="0046080E" w:rsidRPr="0046080E">
        <w:rPr>
          <w:rFonts w:ascii="Times New Roman" w:eastAsia="Times New Roman" w:hAnsi="Times New Roman" w:cs="Times New Roman"/>
          <w:sz w:val="24"/>
          <w:szCs w:val="24"/>
          <w:lang w:eastAsia="lt-LT"/>
        </w:rPr>
        <w:t xml:space="preserve"> momentas, kai bus užbaigti visi Sutartyje numatyti darbai, atliki baigiamieji bandymai (jeigu taikoma), kurių rezultatai yra teigiami, ir pasirašytas darbų perdavimo ir priėmimo aktas</w:t>
      </w:r>
      <w:r>
        <w:rPr>
          <w:rFonts w:ascii="Times New Roman" w:eastAsia="Times New Roman" w:hAnsi="Times New Roman" w:cs="Times New Roman"/>
          <w:sz w:val="24"/>
          <w:szCs w:val="24"/>
          <w:lang w:eastAsia="lt-LT"/>
        </w:rPr>
        <w:t>.</w:t>
      </w:r>
    </w:p>
    <w:p w14:paraId="0E8738C5" w14:textId="600D8BA1"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7B2356">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Kitos vartojamos sąvokos </w:t>
      </w:r>
      <w:r w:rsidR="0046080E" w:rsidRPr="0046080E">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46080E">
        <w:rPr>
          <w:rFonts w:ascii="Times New Roman" w:eastAsia="Times New Roman" w:hAnsi="Times New Roman" w:cs="Times New Roman"/>
          <w:sz w:val="24"/>
          <w:szCs w:val="24"/>
          <w:lang w:eastAsia="lt-LT"/>
        </w:rPr>
        <w:t>.</w:t>
      </w:r>
    </w:p>
    <w:p w14:paraId="7499A87E"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2. SUTARTIES DALYKAS</w:t>
      </w:r>
    </w:p>
    <w:p w14:paraId="04C9055E"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2EDF9827" w14:textId="77777777" w:rsidR="00E673F2" w:rsidRPr="003316ED" w:rsidRDefault="0046080E" w:rsidP="001C50D3">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2.1. Sutartimi rangovas įsipareigoja per sutartyje nustatytą darbų atlikimo terminą ir sutartyje </w:t>
      </w:r>
      <w:r w:rsidRPr="003316ED">
        <w:rPr>
          <w:rFonts w:ascii="Times New Roman" w:eastAsia="Times New Roman" w:hAnsi="Times New Roman" w:cs="Times New Roman"/>
          <w:sz w:val="24"/>
          <w:szCs w:val="24"/>
          <w:lang w:eastAsia="lt-LT"/>
        </w:rPr>
        <w:t xml:space="preserve">nustatytomis sąlygomis </w:t>
      </w:r>
      <w:r w:rsidR="00E673F2" w:rsidRPr="003316ED">
        <w:rPr>
          <w:rFonts w:ascii="Times New Roman" w:eastAsia="Times New Roman" w:hAnsi="Times New Roman" w:cs="Times New Roman"/>
          <w:sz w:val="24"/>
          <w:szCs w:val="24"/>
          <w:lang w:eastAsia="lt-LT"/>
        </w:rPr>
        <w:t>atlikti:</w:t>
      </w:r>
    </w:p>
    <w:p w14:paraId="52DCE210" w14:textId="275D9DF8" w:rsidR="00E673F2" w:rsidRPr="00A913E4" w:rsidRDefault="00E673F2" w:rsidP="00E93A4B">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A913E4">
        <w:rPr>
          <w:rFonts w:ascii="Times New Roman" w:eastAsia="Times New Roman" w:hAnsi="Times New Roman" w:cs="Times New Roman"/>
          <w:bCs/>
          <w:sz w:val="24"/>
          <w:szCs w:val="24"/>
          <w:lang w:eastAsia="lt-LT"/>
        </w:rPr>
        <w:t>2.1.1.</w:t>
      </w:r>
      <w:r w:rsidRPr="00A913E4">
        <w:rPr>
          <w:rFonts w:ascii="Times New Roman" w:eastAsia="Times New Roman" w:hAnsi="Times New Roman" w:cs="Times New Roman"/>
          <w:bCs/>
          <w:sz w:val="24"/>
          <w:szCs w:val="24"/>
          <w:lang w:eastAsia="lt-LT"/>
        </w:rPr>
        <w:tab/>
      </w:r>
      <w:r w:rsidR="009D1EEB" w:rsidRPr="009D1EEB">
        <w:rPr>
          <w:rFonts w:ascii="Times New Roman" w:hAnsi="Times New Roman" w:cs="Times New Roman"/>
          <w:bCs/>
          <w:sz w:val="24"/>
          <w:szCs w:val="24"/>
        </w:rPr>
        <w:t>Miroslavo seniūnijos pastato, esančio Dainavos g. 7, Miroslavo k., Miroslavo sen., Alytaus r., katilinės atnaujinimo darb</w:t>
      </w:r>
      <w:r w:rsidR="009D1EEB">
        <w:rPr>
          <w:rFonts w:ascii="Times New Roman" w:hAnsi="Times New Roman" w:cs="Times New Roman"/>
          <w:bCs/>
          <w:sz w:val="24"/>
          <w:szCs w:val="24"/>
        </w:rPr>
        <w:t>us</w:t>
      </w:r>
      <w:r w:rsidR="00BB2FA2" w:rsidRPr="00A913E4">
        <w:rPr>
          <w:rFonts w:ascii="Times New Roman" w:eastAsia="Times New Roman" w:hAnsi="Times New Roman" w:cs="Times New Roman"/>
          <w:bCs/>
          <w:sz w:val="24"/>
          <w:szCs w:val="24"/>
          <w:lang w:eastAsia="lt-LT"/>
        </w:rPr>
        <w:t>;</w:t>
      </w:r>
    </w:p>
    <w:p w14:paraId="7661EA08" w14:textId="24F6D1B8" w:rsidR="00E673F2" w:rsidRPr="00A913E4"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A913E4">
        <w:rPr>
          <w:rFonts w:ascii="Times New Roman" w:eastAsia="Times New Roman" w:hAnsi="Times New Roman" w:cs="Times New Roman"/>
          <w:bCs/>
          <w:sz w:val="24"/>
          <w:szCs w:val="24"/>
          <w:lang w:eastAsia="lt-LT"/>
        </w:rPr>
        <w:t>2.1.</w:t>
      </w:r>
      <w:r w:rsidR="00071143" w:rsidRPr="00A913E4">
        <w:rPr>
          <w:rFonts w:ascii="Times New Roman" w:eastAsia="Times New Roman" w:hAnsi="Times New Roman" w:cs="Times New Roman"/>
          <w:bCs/>
          <w:sz w:val="24"/>
          <w:szCs w:val="24"/>
          <w:lang w:eastAsia="lt-LT"/>
        </w:rPr>
        <w:t>2</w:t>
      </w:r>
      <w:r w:rsidRPr="00A913E4">
        <w:rPr>
          <w:rFonts w:ascii="Times New Roman" w:eastAsia="Times New Roman" w:hAnsi="Times New Roman" w:cs="Times New Roman"/>
          <w:bCs/>
          <w:sz w:val="24"/>
          <w:szCs w:val="24"/>
          <w:lang w:eastAsia="lt-LT"/>
        </w:rPr>
        <w:t>.</w:t>
      </w:r>
      <w:r w:rsidRPr="00A913E4">
        <w:rPr>
          <w:rFonts w:ascii="Times New Roman" w:eastAsia="Times New Roman" w:hAnsi="Times New Roman" w:cs="Times New Roman"/>
          <w:bCs/>
          <w:sz w:val="24"/>
          <w:szCs w:val="24"/>
          <w:lang w:eastAsia="lt-LT"/>
        </w:rPr>
        <w:tab/>
        <w:t>statybos užbaigimą patvirtinančių dokumentų parengimą (</w:t>
      </w:r>
      <w:r w:rsidR="00F11931" w:rsidRPr="00A913E4">
        <w:rPr>
          <w:rFonts w:ascii="Times New Roman" w:eastAsia="Times New Roman" w:hAnsi="Times New Roman" w:cs="Times New Roman"/>
          <w:bCs/>
          <w:sz w:val="24"/>
          <w:szCs w:val="24"/>
          <w:lang w:eastAsia="lt-LT"/>
        </w:rPr>
        <w:t>jeigu taikoma</w:t>
      </w:r>
      <w:r w:rsidRPr="00A913E4">
        <w:rPr>
          <w:rFonts w:ascii="Times New Roman" w:eastAsia="Times New Roman" w:hAnsi="Times New Roman" w:cs="Times New Roman"/>
          <w:bCs/>
          <w:sz w:val="24"/>
          <w:szCs w:val="24"/>
          <w:lang w:eastAsia="lt-LT"/>
        </w:rPr>
        <w:t>).</w:t>
      </w:r>
    </w:p>
    <w:p w14:paraId="255C2839" w14:textId="34C94A8D" w:rsidR="00E673F2" w:rsidRPr="00A913E4"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A913E4">
        <w:rPr>
          <w:rFonts w:ascii="Times New Roman" w:eastAsia="Times New Roman" w:hAnsi="Times New Roman" w:cs="Times New Roman"/>
          <w:bCs/>
          <w:sz w:val="24"/>
          <w:szCs w:val="24"/>
          <w:lang w:eastAsia="lt-LT"/>
        </w:rPr>
        <w:t>2.2.</w:t>
      </w:r>
      <w:r w:rsidRPr="00A913E4">
        <w:rPr>
          <w:rFonts w:ascii="Times New Roman" w:eastAsia="Times New Roman" w:hAnsi="Times New Roman" w:cs="Times New Roman"/>
          <w:bCs/>
          <w:sz w:val="24"/>
          <w:szCs w:val="24"/>
          <w:lang w:eastAsia="lt-LT"/>
        </w:rPr>
        <w:tab/>
      </w:r>
      <w:r w:rsidR="00B67A3E" w:rsidRPr="00A913E4">
        <w:rPr>
          <w:rFonts w:ascii="Times New Roman" w:eastAsia="Times New Roman" w:hAnsi="Times New Roman" w:cs="Times New Roman"/>
          <w:bCs/>
          <w:sz w:val="24"/>
          <w:szCs w:val="24"/>
          <w:lang w:eastAsia="lt-LT"/>
        </w:rPr>
        <w:t>Rangovo</w:t>
      </w:r>
      <w:r w:rsidR="00623D39" w:rsidRPr="00A913E4">
        <w:rPr>
          <w:rFonts w:ascii="Times New Roman" w:eastAsia="Times New Roman" w:hAnsi="Times New Roman" w:cs="Times New Roman"/>
          <w:bCs/>
          <w:sz w:val="24"/>
          <w:szCs w:val="24"/>
          <w:lang w:eastAsia="lt-LT"/>
        </w:rPr>
        <w:t xml:space="preserve"> įsipareigojimai apibrėžti 2.1</w:t>
      </w:r>
      <w:r w:rsidRPr="00A913E4">
        <w:rPr>
          <w:rFonts w:ascii="Times New Roman" w:eastAsia="Times New Roman" w:hAnsi="Times New Roman" w:cs="Times New Roman"/>
          <w:bCs/>
          <w:sz w:val="24"/>
          <w:szCs w:val="24"/>
          <w:lang w:eastAsia="lt-LT"/>
        </w:rPr>
        <w:t xml:space="preserve"> punkte (toliau – vadinami darbai).</w:t>
      </w:r>
    </w:p>
    <w:p w14:paraId="5B7FDB29" w14:textId="7B79350E" w:rsidR="00EE2144" w:rsidRPr="00EE2144" w:rsidRDefault="00EE2144"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A913E4">
        <w:rPr>
          <w:rFonts w:ascii="Times New Roman" w:eastAsia="Times New Roman" w:hAnsi="Times New Roman" w:cs="Times New Roman"/>
          <w:bCs/>
          <w:sz w:val="24"/>
          <w:szCs w:val="24"/>
          <w:lang w:eastAsia="lt-LT"/>
        </w:rPr>
        <w:t>2.3.</w:t>
      </w:r>
      <w:r w:rsidRPr="00A913E4">
        <w:rPr>
          <w:rFonts w:ascii="Times New Roman" w:eastAsia="Times New Roman" w:hAnsi="Times New Roman" w:cs="Times New Roman"/>
          <w:bCs/>
          <w:sz w:val="24"/>
          <w:szCs w:val="24"/>
          <w:lang w:eastAsia="lt-LT"/>
        </w:rPr>
        <w:tab/>
      </w:r>
      <w:r w:rsidRPr="00230A30">
        <w:rPr>
          <w:rFonts w:ascii="Times New Roman" w:eastAsia="Times New Roman" w:hAnsi="Times New Roman" w:cs="Times New Roman"/>
          <w:bCs/>
          <w:sz w:val="24"/>
          <w:szCs w:val="24"/>
          <w:lang w:eastAsia="lt-LT"/>
        </w:rPr>
        <w:t xml:space="preserve">Rangovas turės </w:t>
      </w:r>
      <w:r w:rsidR="001C6F4A" w:rsidRPr="00230A30">
        <w:rPr>
          <w:rFonts w:ascii="Times New Roman" w:eastAsia="Times New Roman" w:hAnsi="Times New Roman" w:cs="Times New Roman"/>
          <w:bCs/>
          <w:sz w:val="24"/>
          <w:szCs w:val="24"/>
          <w:lang w:eastAsia="lt-LT"/>
        </w:rPr>
        <w:t xml:space="preserve">atlikti </w:t>
      </w:r>
      <w:r w:rsidR="00D1036D" w:rsidRPr="00D1036D">
        <w:rPr>
          <w:rFonts w:ascii="Times New Roman" w:hAnsi="Times New Roman" w:cs="Times New Roman"/>
          <w:bCs/>
          <w:sz w:val="24"/>
          <w:szCs w:val="24"/>
        </w:rPr>
        <w:t>Miroslavo seniūnijos pastato, esančio Dainavos g. 7, Miroslavo k., Miroslavo sen., Alytaus r., katilinės atnaujinimo darb</w:t>
      </w:r>
      <w:r w:rsidR="00D1036D">
        <w:rPr>
          <w:rFonts w:ascii="Times New Roman" w:hAnsi="Times New Roman" w:cs="Times New Roman"/>
          <w:bCs/>
          <w:sz w:val="24"/>
          <w:szCs w:val="24"/>
        </w:rPr>
        <w:t xml:space="preserve">us </w:t>
      </w:r>
      <w:r w:rsidRPr="00A913E4">
        <w:rPr>
          <w:rFonts w:ascii="Times New Roman" w:eastAsia="Times New Roman" w:hAnsi="Times New Roman" w:cs="Times New Roman"/>
          <w:bCs/>
          <w:sz w:val="24"/>
          <w:szCs w:val="24"/>
          <w:lang w:eastAsia="lt-LT"/>
        </w:rPr>
        <w:t>kaip numatyta sutartyje bei ištaisyti po darbų ir su darbais susijusių paslaugų atlikimo termino nustatytus defektus,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678CAC29" w14:textId="77777777" w:rsidR="002F2169" w:rsidRPr="00E673F2" w:rsidRDefault="002F2169"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p>
    <w:p w14:paraId="1AB58B4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3. BENDROSIOS NUOSTATOS</w:t>
      </w:r>
    </w:p>
    <w:p w14:paraId="41AD93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77777777" w:rsidR="0046080E" w:rsidRPr="0046080E"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3.1. Šalių teisių ir pareigų pagrindas yra sutartis, Lietuvos Respublikos įstatymai, įstatymų įgyvendinamieji teisės aktai, statybos techniniai reglamentai ir kiti įgyvendinamieji teisės aktai.</w:t>
      </w:r>
    </w:p>
    <w:p w14:paraId="7570BE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3.2.1. šios sutarties sąlygos;</w:t>
      </w:r>
    </w:p>
    <w:p w14:paraId="0FDAA6BF" w14:textId="5FE073CD"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3.2.2. </w:t>
      </w:r>
      <w:r w:rsidR="00C02551">
        <w:rPr>
          <w:rFonts w:ascii="Times New Roman" w:eastAsia="Times New Roman" w:hAnsi="Times New Roman" w:cs="Times New Roman"/>
          <w:sz w:val="24"/>
          <w:szCs w:val="24"/>
          <w:lang w:eastAsia="lt-LT"/>
        </w:rPr>
        <w:t>techninė specifikacija</w:t>
      </w:r>
      <w:r w:rsidRPr="0046080E">
        <w:rPr>
          <w:rFonts w:ascii="Times New Roman" w:eastAsia="Times New Roman" w:hAnsi="Times New Roman" w:cs="Times New Roman"/>
          <w:sz w:val="24"/>
          <w:szCs w:val="24"/>
          <w:lang w:eastAsia="lt-LT"/>
        </w:rPr>
        <w:t>;</w:t>
      </w:r>
    </w:p>
    <w:p w14:paraId="32F1ACCE" w14:textId="6D9E0A2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w:t>
      </w:r>
      <w:r w:rsidR="00C36B04">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rangovo pasiūlymo sąmatiniai skaičiavimai su pagrindinėmis techninėmis siūlomų darbų charakteristikomis ir darbų įkainiais (jeigu įtraukiami);</w:t>
      </w:r>
    </w:p>
    <w:p w14:paraId="7C7F3293" w14:textId="09940ABB"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Subrangovų sąrašas;</w:t>
      </w:r>
    </w:p>
    <w:p w14:paraId="36C42624" w14:textId="48ED947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kiti sutartį sudarantys dokumentai (jeigu yra).</w:t>
      </w:r>
    </w:p>
    <w:p w14:paraId="1DF80C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3.4. Sutarties sąlygų pagrindiniai duomenys:</w:t>
      </w:r>
    </w:p>
    <w:tbl>
      <w:tblPr>
        <w:tblW w:w="8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1F39B6" w14:paraId="38367E90" w14:textId="77777777" w:rsidTr="00664A53">
        <w:tc>
          <w:tcPr>
            <w:tcW w:w="3261" w:type="dxa"/>
            <w:tcBorders>
              <w:top w:val="nil"/>
              <w:left w:val="nil"/>
              <w:bottom w:val="dashed" w:sz="4" w:space="0" w:color="auto"/>
              <w:right w:val="dashed" w:sz="4" w:space="0" w:color="auto"/>
            </w:tcBorders>
          </w:tcPr>
          <w:p w14:paraId="39753063"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1F39B6" w:rsidRDefault="001F39B6" w:rsidP="001F39B6">
            <w:pPr>
              <w:spacing w:before="200" w:after="0" w:line="240" w:lineRule="auto"/>
              <w:jc w:val="both"/>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Duomenys ir sąlygos</w:t>
            </w:r>
          </w:p>
        </w:tc>
      </w:tr>
      <w:tr w:rsidR="001F39B6" w:rsidRPr="001F39B6" w14:paraId="2FD9CBE7" w14:textId="77777777" w:rsidTr="00664A53">
        <w:tc>
          <w:tcPr>
            <w:tcW w:w="3261" w:type="dxa"/>
            <w:tcBorders>
              <w:top w:val="nil"/>
              <w:left w:val="nil"/>
              <w:bottom w:val="dashed" w:sz="4" w:space="0" w:color="auto"/>
              <w:right w:val="dashed" w:sz="4" w:space="0" w:color="auto"/>
            </w:tcBorders>
          </w:tcPr>
          <w:p w14:paraId="1DA23B59" w14:textId="77777777" w:rsidR="001F39B6" w:rsidRPr="001F39B6"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5621AF32" w:rsidR="001F39B6" w:rsidRPr="001F39B6" w:rsidRDefault="001F39B6" w:rsidP="00664A53">
            <w:pPr>
              <w:spacing w:before="200" w:after="0" w:line="240" w:lineRule="auto"/>
              <w:jc w:val="center"/>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1.</w:t>
            </w:r>
            <w:r w:rsidR="00CC611D">
              <w:rPr>
                <w:rFonts w:ascii="Times New Roman" w:eastAsia="Times New Roman" w:hAnsi="Times New Roman" w:cs="Times New Roman"/>
                <w:sz w:val="24"/>
                <w:szCs w:val="24"/>
              </w:rPr>
              <w:t>1</w:t>
            </w:r>
            <w:r w:rsidR="00A01A5D">
              <w:rPr>
                <w:rFonts w:ascii="Times New Roman" w:eastAsia="Times New Roman" w:hAnsi="Times New Roman" w:cs="Times New Roman"/>
                <w:sz w:val="24"/>
                <w:szCs w:val="24"/>
              </w:rPr>
              <w:t>6</w:t>
            </w:r>
          </w:p>
        </w:tc>
        <w:tc>
          <w:tcPr>
            <w:tcW w:w="4261" w:type="dxa"/>
            <w:tcBorders>
              <w:top w:val="nil"/>
              <w:left w:val="dashed" w:sz="4" w:space="0" w:color="auto"/>
              <w:bottom w:val="dashed" w:sz="4" w:space="0" w:color="auto"/>
              <w:right w:val="nil"/>
            </w:tcBorders>
          </w:tcPr>
          <w:p w14:paraId="6130FFFF" w14:textId="77777777" w:rsidR="001F39B6" w:rsidRPr="001F39B6" w:rsidRDefault="00664A53" w:rsidP="001F39B6">
            <w:pPr>
              <w:spacing w:before="120" w:after="120" w:line="240" w:lineRule="auto"/>
              <w:jc w:val="both"/>
              <w:rPr>
                <w:rFonts w:ascii="Times New Roman" w:eastAsia="Times New Roman" w:hAnsi="Times New Roman" w:cs="Times New Roman"/>
                <w:i/>
                <w:color w:val="FF0000"/>
                <w:sz w:val="24"/>
                <w:szCs w:val="24"/>
              </w:rPr>
            </w:pPr>
            <w:r w:rsidRPr="00664A53">
              <w:rPr>
                <w:rFonts w:ascii="Times New Roman" w:eastAsia="Times New Roman" w:hAnsi="Times New Roman" w:cs="Times New Roman"/>
                <w:sz w:val="24"/>
                <w:szCs w:val="24"/>
              </w:rPr>
              <w:t xml:space="preserve">... Eur </w:t>
            </w:r>
            <w:r>
              <w:rPr>
                <w:rFonts w:ascii="Times New Roman" w:eastAsia="Times New Roman" w:hAnsi="Times New Roman" w:cs="Times New Roman"/>
                <w:i/>
                <w:sz w:val="24"/>
                <w:szCs w:val="24"/>
              </w:rPr>
              <w:t>(pasirašydamas sutartį u</w:t>
            </w:r>
            <w:r w:rsidRPr="00664A53">
              <w:rPr>
                <w:rFonts w:ascii="Times New Roman" w:eastAsia="Times New Roman" w:hAnsi="Times New Roman" w:cs="Times New Roman"/>
                <w:i/>
                <w:sz w:val="24"/>
                <w:szCs w:val="24"/>
              </w:rPr>
              <w:t>žsakovas įrašo vertę, lygią laimėjusios rangovo pasiūlytai kainai be PVM)</w:t>
            </w:r>
          </w:p>
        </w:tc>
      </w:tr>
      <w:tr w:rsidR="001F39B6" w:rsidRPr="001F39B6" w14:paraId="5224C158" w14:textId="77777777" w:rsidTr="00664A53">
        <w:tc>
          <w:tcPr>
            <w:tcW w:w="3261" w:type="dxa"/>
            <w:tcBorders>
              <w:top w:val="nil"/>
              <w:left w:val="nil"/>
              <w:bottom w:val="dashed" w:sz="4" w:space="0" w:color="auto"/>
              <w:right w:val="dashed" w:sz="4" w:space="0" w:color="auto"/>
            </w:tcBorders>
          </w:tcPr>
          <w:p w14:paraId="517036D5" w14:textId="77777777" w:rsidR="001F39B6" w:rsidRPr="001F39B6"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3D5795" w:rsidRDefault="00776CCC" w:rsidP="001F39B6">
            <w:pPr>
              <w:spacing w:after="0" w:line="48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4.4</w:t>
            </w:r>
          </w:p>
          <w:p w14:paraId="32612F16" w14:textId="77777777" w:rsidR="001F39B6" w:rsidRPr="001F39B6"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55582D97" w14:textId="77777777" w:rsidR="001F39B6" w:rsidRPr="001F39B6" w:rsidRDefault="001F39B6" w:rsidP="001F39B6">
            <w:pPr>
              <w:spacing w:after="120" w:line="256" w:lineRule="auto"/>
              <w:jc w:val="both"/>
              <w:rPr>
                <w:rFonts w:ascii="Times New Roman" w:eastAsia="Times New Roman" w:hAnsi="Times New Roman" w:cs="Times New Roman"/>
                <w:sz w:val="24"/>
                <w:szCs w:val="24"/>
                <w:lang w:eastAsia="lt-LT"/>
              </w:rPr>
            </w:pPr>
            <w:r w:rsidRPr="001F39B6">
              <w:rPr>
                <w:rFonts w:ascii="Times New Roman" w:eastAsia="Times New Roman" w:hAnsi="Times New Roman" w:cs="Times New Roman"/>
                <w:sz w:val="24"/>
                <w:szCs w:val="24"/>
                <w:lang w:eastAsia="lt-LT"/>
              </w:rPr>
              <w:t xml:space="preserve">Rangovo </w:t>
            </w:r>
            <w:r w:rsidR="00585B9A">
              <w:rPr>
                <w:rFonts w:ascii="Times New Roman" w:eastAsia="Times New Roman" w:hAnsi="Times New Roman" w:cs="Times New Roman"/>
                <w:sz w:val="24"/>
                <w:szCs w:val="24"/>
                <w:lang w:eastAsia="lt-LT"/>
              </w:rPr>
              <w:t>skiriamas asmuo atsakingas už s</w:t>
            </w:r>
            <w:r w:rsidRPr="001F39B6">
              <w:rPr>
                <w:rFonts w:ascii="Times New Roman" w:eastAsia="Times New Roman" w:hAnsi="Times New Roman" w:cs="Times New Roman"/>
                <w:sz w:val="24"/>
                <w:szCs w:val="24"/>
                <w:lang w:eastAsia="lt-LT"/>
              </w:rPr>
              <w:t>utarties vykdymą – .................................</w:t>
            </w:r>
          </w:p>
          <w:p w14:paraId="32D9E873" w14:textId="77777777" w:rsidR="00776CCC" w:rsidRPr="00776CCC" w:rsidRDefault="001F39B6" w:rsidP="00776CCC">
            <w:pPr>
              <w:spacing w:after="0" w:line="257" w:lineRule="auto"/>
              <w:jc w:val="both"/>
              <w:rPr>
                <w:rFonts w:ascii="Times New Roman" w:eastAsia="Times New Roman" w:hAnsi="Times New Roman" w:cs="Times New Roman"/>
                <w:spacing w:val="-2"/>
                <w:sz w:val="24"/>
                <w:szCs w:val="24"/>
              </w:rPr>
            </w:pPr>
            <w:r w:rsidRPr="001F39B6">
              <w:rPr>
                <w:rFonts w:ascii="Times New Roman" w:eastAsia="Times New Roman" w:hAnsi="Times New Roman" w:cs="Times New Roman"/>
                <w:spacing w:val="-2"/>
                <w:sz w:val="24"/>
                <w:szCs w:val="24"/>
              </w:rPr>
              <w:t>Užsakovo skiriamas asmuo, atsakingas už Sutarties vykdy</w:t>
            </w:r>
            <w:r w:rsidR="00776CCC" w:rsidRPr="00776CCC">
              <w:rPr>
                <w:rFonts w:ascii="Times New Roman" w:eastAsia="Times New Roman" w:hAnsi="Times New Roman" w:cs="Times New Roman"/>
                <w:spacing w:val="-2"/>
                <w:sz w:val="24"/>
                <w:szCs w:val="24"/>
              </w:rPr>
              <w:t>mą – ..............................</w:t>
            </w:r>
          </w:p>
          <w:p w14:paraId="6CB76183" w14:textId="384007E5" w:rsidR="001F39B6" w:rsidRPr="001F39B6" w:rsidRDefault="001F39B6" w:rsidP="00776CCC">
            <w:pPr>
              <w:spacing w:after="0" w:line="257" w:lineRule="auto"/>
              <w:jc w:val="both"/>
              <w:rPr>
                <w:rFonts w:ascii="Times New Roman" w:eastAsia="Times New Roman" w:hAnsi="Times New Roman" w:cs="Times New Roman"/>
                <w:spacing w:val="-2"/>
                <w:sz w:val="24"/>
                <w:szCs w:val="24"/>
                <w:highlight w:val="yellow"/>
              </w:rPr>
            </w:pPr>
            <w:r w:rsidRPr="001F39B6">
              <w:rPr>
                <w:rFonts w:ascii="Times New Roman" w:eastAsia="Times New Roman" w:hAnsi="Times New Roman" w:cs="Times New Roman"/>
                <w:sz w:val="24"/>
                <w:szCs w:val="24"/>
                <w:lang w:eastAsia="lt-LT"/>
              </w:rPr>
              <w:t>Užsakovo skiriamas asmuo atsakingas už Sutarties ir jos pakeitimų paskelbimą pagal Lietuvos Respublikos viešųjų pirkimų įstatymo nuostatas –</w:t>
            </w:r>
            <w:r w:rsidR="00E12672">
              <w:rPr>
                <w:rFonts w:ascii="Times New Roman" w:eastAsia="Times New Roman" w:hAnsi="Times New Roman" w:cs="Times New Roman"/>
                <w:sz w:val="24"/>
                <w:szCs w:val="24"/>
                <w:lang w:eastAsia="lt-LT"/>
              </w:rPr>
              <w:t xml:space="preserve">    </w:t>
            </w:r>
            <w:r w:rsidR="00776CCC" w:rsidRPr="00776CCC">
              <w:rPr>
                <w:rFonts w:ascii="Times New Roman" w:eastAsia="Times New Roman" w:hAnsi="Times New Roman" w:cs="Times New Roman"/>
                <w:sz w:val="24"/>
                <w:szCs w:val="24"/>
                <w:lang w:eastAsia="lt-LT"/>
              </w:rPr>
              <w:t>Alytaus</w:t>
            </w:r>
            <w:r w:rsidRPr="001F39B6">
              <w:rPr>
                <w:rFonts w:ascii="Times New Roman" w:eastAsia="Times New Roman" w:hAnsi="Times New Roman" w:cs="Times New Roman"/>
                <w:sz w:val="24"/>
                <w:szCs w:val="24"/>
                <w:lang w:eastAsia="lt-LT"/>
              </w:rPr>
              <w:t xml:space="preserve"> rajono savivaldybės administracijos </w:t>
            </w:r>
            <w:r w:rsidR="00027C73">
              <w:rPr>
                <w:rFonts w:ascii="Times New Roman" w:eastAsia="Times New Roman" w:hAnsi="Times New Roman" w:cs="Times New Roman"/>
                <w:sz w:val="24"/>
                <w:szCs w:val="24"/>
                <w:lang w:eastAsia="lt-LT"/>
              </w:rPr>
              <w:t>Viešųjų pirkimų</w:t>
            </w:r>
            <w:r w:rsidRPr="001F39B6">
              <w:rPr>
                <w:rFonts w:ascii="Times New Roman" w:eastAsia="Times New Roman" w:hAnsi="Times New Roman" w:cs="Times New Roman"/>
                <w:sz w:val="24"/>
                <w:szCs w:val="24"/>
                <w:lang w:eastAsia="lt-LT"/>
              </w:rPr>
              <w:t xml:space="preserve"> skyriaus vyr. </w:t>
            </w:r>
            <w:r w:rsidRPr="002969CA">
              <w:rPr>
                <w:rFonts w:ascii="Times New Roman" w:eastAsia="Times New Roman" w:hAnsi="Times New Roman" w:cs="Times New Roman"/>
                <w:sz w:val="24"/>
                <w:szCs w:val="24"/>
                <w:lang w:eastAsia="lt-LT"/>
              </w:rPr>
              <w:t>specialistė</w:t>
            </w:r>
            <w:r w:rsidR="00027C73">
              <w:rPr>
                <w:rFonts w:ascii="Times New Roman" w:eastAsia="Times New Roman" w:hAnsi="Times New Roman" w:cs="Times New Roman"/>
                <w:sz w:val="24"/>
                <w:szCs w:val="24"/>
                <w:lang w:eastAsia="lt-LT"/>
              </w:rPr>
              <w:t>.</w:t>
            </w:r>
          </w:p>
        </w:tc>
      </w:tr>
      <w:tr w:rsidR="001F39B6" w:rsidRPr="001F39B6" w14:paraId="269FDFE5" w14:textId="77777777" w:rsidTr="00664A53">
        <w:trPr>
          <w:trHeight w:val="491"/>
        </w:trPr>
        <w:tc>
          <w:tcPr>
            <w:tcW w:w="3261" w:type="dxa"/>
            <w:tcBorders>
              <w:top w:val="dashed" w:sz="4" w:space="0" w:color="auto"/>
              <w:left w:val="nil"/>
              <w:bottom w:val="dashed" w:sz="4" w:space="0" w:color="auto"/>
              <w:right w:val="dashed" w:sz="4" w:space="0" w:color="auto"/>
            </w:tcBorders>
          </w:tcPr>
          <w:p w14:paraId="671A3664" w14:textId="77777777" w:rsidR="001F39B6" w:rsidRPr="003D5795" w:rsidRDefault="001F39B6" w:rsidP="001F39B6">
            <w:pPr>
              <w:spacing w:before="200" w:after="0" w:line="240" w:lineRule="auto"/>
              <w:jc w:val="both"/>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3D5795" w:rsidRDefault="001F39B6" w:rsidP="00CC06F0">
            <w:pPr>
              <w:spacing w:before="200" w:after="0" w:line="24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6.1</w:t>
            </w:r>
          </w:p>
        </w:tc>
        <w:tc>
          <w:tcPr>
            <w:tcW w:w="4261" w:type="dxa"/>
            <w:tcBorders>
              <w:top w:val="dashed" w:sz="4" w:space="0" w:color="auto"/>
              <w:left w:val="dashed" w:sz="4" w:space="0" w:color="auto"/>
              <w:bottom w:val="dashed" w:sz="4" w:space="0" w:color="auto"/>
              <w:right w:val="nil"/>
            </w:tcBorders>
          </w:tcPr>
          <w:p w14:paraId="30AAE1A9" w14:textId="49608FEA" w:rsidR="001F39B6" w:rsidRPr="001F39B6" w:rsidRDefault="007A5EC1" w:rsidP="00CC06F0">
            <w:pPr>
              <w:spacing w:before="200" w:after="80" w:line="240" w:lineRule="auto"/>
              <w:ind w:right="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mėn.</w:t>
            </w:r>
          </w:p>
        </w:tc>
      </w:tr>
      <w:tr w:rsidR="001F39B6" w:rsidRPr="001F39B6" w14:paraId="370AB3EE" w14:textId="77777777" w:rsidTr="00664A53">
        <w:trPr>
          <w:trHeight w:val="506"/>
        </w:trPr>
        <w:tc>
          <w:tcPr>
            <w:tcW w:w="3261" w:type="dxa"/>
            <w:tcBorders>
              <w:top w:val="dashed" w:sz="4" w:space="0" w:color="auto"/>
              <w:left w:val="nil"/>
              <w:bottom w:val="dashed" w:sz="4" w:space="0" w:color="auto"/>
              <w:right w:val="dashed" w:sz="4" w:space="0" w:color="auto"/>
            </w:tcBorders>
          </w:tcPr>
          <w:p w14:paraId="7913CD76" w14:textId="77777777" w:rsidR="001F39B6" w:rsidRPr="00795C78" w:rsidRDefault="001F39B6" w:rsidP="001F39B6">
            <w:pPr>
              <w:spacing w:before="200" w:after="0" w:line="240" w:lineRule="auto"/>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084C1728" w:rsidR="001F39B6" w:rsidRPr="00795C78" w:rsidRDefault="001F39B6" w:rsidP="001F39B6">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6.</w:t>
            </w:r>
            <w:r w:rsidR="00E73AD2">
              <w:rPr>
                <w:rFonts w:ascii="Times New Roman" w:eastAsia="Times New Roman" w:hAnsi="Times New Roman" w:cs="Times New Roman"/>
                <w:sz w:val="24"/>
                <w:szCs w:val="24"/>
              </w:rPr>
              <w:t>3</w:t>
            </w:r>
          </w:p>
        </w:tc>
        <w:tc>
          <w:tcPr>
            <w:tcW w:w="4261" w:type="dxa"/>
            <w:tcBorders>
              <w:top w:val="dashed" w:sz="4" w:space="0" w:color="auto"/>
              <w:left w:val="dashed" w:sz="4" w:space="0" w:color="auto"/>
              <w:bottom w:val="dashed" w:sz="4" w:space="0" w:color="auto"/>
              <w:right w:val="nil"/>
            </w:tcBorders>
          </w:tcPr>
          <w:p w14:paraId="21E3B104" w14:textId="05F79871" w:rsidR="001F39B6" w:rsidRPr="00795C78" w:rsidRDefault="009A0CFD" w:rsidP="001F39B6">
            <w:pPr>
              <w:spacing w:before="200" w:after="0" w:line="240" w:lineRule="auto"/>
              <w:ind w:right="420"/>
              <w:rPr>
                <w:rFonts w:ascii="Times New Roman" w:eastAsia="Times New Roman" w:hAnsi="Times New Roman" w:cs="Times New Roman"/>
                <w:sz w:val="24"/>
                <w:szCs w:val="24"/>
              </w:rPr>
            </w:pPr>
            <w:r w:rsidRPr="009A0CFD">
              <w:rPr>
                <w:rFonts w:ascii="Times New Roman" w:eastAsia="Times New Roman" w:hAnsi="Times New Roman" w:cs="Times New Roman"/>
                <w:sz w:val="24"/>
                <w:szCs w:val="24"/>
              </w:rPr>
              <w:t>30 kalendorinių dienų</w:t>
            </w:r>
          </w:p>
        </w:tc>
      </w:tr>
      <w:tr w:rsidR="001F39B6" w:rsidRPr="001F39B6" w14:paraId="54AEA90B" w14:textId="77777777" w:rsidTr="00664A53">
        <w:tc>
          <w:tcPr>
            <w:tcW w:w="3261" w:type="dxa"/>
            <w:tcBorders>
              <w:top w:val="dashed" w:sz="4" w:space="0" w:color="auto"/>
              <w:left w:val="nil"/>
              <w:bottom w:val="dashed" w:sz="4" w:space="0" w:color="auto"/>
              <w:right w:val="dashed" w:sz="4" w:space="0" w:color="auto"/>
            </w:tcBorders>
          </w:tcPr>
          <w:p w14:paraId="30A58442"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6.7</w:t>
            </w:r>
          </w:p>
        </w:tc>
        <w:tc>
          <w:tcPr>
            <w:tcW w:w="4261" w:type="dxa"/>
            <w:tcBorders>
              <w:top w:val="dashed" w:sz="4" w:space="0" w:color="auto"/>
              <w:left w:val="dashed" w:sz="4" w:space="0" w:color="auto"/>
              <w:bottom w:val="dashed" w:sz="4" w:space="0" w:color="auto"/>
              <w:right w:val="nil"/>
            </w:tcBorders>
          </w:tcPr>
          <w:p w14:paraId="313EE39C" w14:textId="47A4822A" w:rsidR="00240A2E" w:rsidRPr="00D601D4" w:rsidRDefault="00240A2E" w:rsidP="00164086">
            <w:pPr>
              <w:spacing w:before="200" w:after="0" w:line="240" w:lineRule="auto"/>
              <w:ind w:right="42"/>
              <w:jc w:val="both"/>
              <w:rPr>
                <w:rFonts w:ascii="Times New Roman" w:eastAsia="Times New Roman" w:hAnsi="Times New Roman" w:cs="Times New Roman"/>
                <w:sz w:val="24"/>
                <w:szCs w:val="24"/>
              </w:rPr>
            </w:pPr>
            <w:r w:rsidRPr="00FC40C3">
              <w:rPr>
                <w:rFonts w:ascii="Times New Roman" w:eastAsia="Times New Roman" w:hAnsi="Times New Roman" w:cs="Times New Roman"/>
                <w:sz w:val="24"/>
                <w:szCs w:val="24"/>
              </w:rPr>
              <w:t>Už kiekvieną uždelstą kal</w:t>
            </w:r>
            <w:r w:rsidR="00164086" w:rsidRPr="00FC40C3">
              <w:rPr>
                <w:rFonts w:ascii="Times New Roman" w:eastAsia="Times New Roman" w:hAnsi="Times New Roman" w:cs="Times New Roman"/>
                <w:sz w:val="24"/>
                <w:szCs w:val="24"/>
              </w:rPr>
              <w:t>endorinę dieną skaičiuojam</w:t>
            </w:r>
            <w:r w:rsidR="00E8755D">
              <w:rPr>
                <w:rFonts w:ascii="Times New Roman" w:eastAsia="Times New Roman" w:hAnsi="Times New Roman" w:cs="Times New Roman"/>
                <w:sz w:val="24"/>
                <w:szCs w:val="24"/>
              </w:rPr>
              <w:t>i</w:t>
            </w:r>
            <w:r w:rsidR="00164086" w:rsidRPr="00FC40C3">
              <w:rPr>
                <w:rFonts w:ascii="Times New Roman" w:eastAsia="Times New Roman" w:hAnsi="Times New Roman" w:cs="Times New Roman"/>
                <w:sz w:val="24"/>
                <w:szCs w:val="24"/>
              </w:rPr>
              <w:t xml:space="preserve"> 0,0</w:t>
            </w:r>
            <w:r w:rsidR="003718FA">
              <w:rPr>
                <w:rFonts w:ascii="Times New Roman" w:eastAsia="Times New Roman" w:hAnsi="Times New Roman" w:cs="Times New Roman"/>
                <w:sz w:val="24"/>
                <w:szCs w:val="24"/>
              </w:rPr>
              <w:t>5</w:t>
            </w:r>
            <w:r w:rsidRPr="00FC40C3">
              <w:rPr>
                <w:rFonts w:ascii="Times New Roman" w:eastAsia="Times New Roman" w:hAnsi="Times New Roman" w:cs="Times New Roman"/>
                <w:sz w:val="24"/>
                <w:szCs w:val="24"/>
              </w:rPr>
              <w:t xml:space="preserve"> % </w:t>
            </w:r>
            <w:r w:rsidR="00E8755D">
              <w:rPr>
                <w:rFonts w:ascii="Times New Roman" w:eastAsia="Times New Roman" w:hAnsi="Times New Roman" w:cs="Times New Roman"/>
                <w:sz w:val="24"/>
                <w:szCs w:val="24"/>
              </w:rPr>
              <w:t>delspinigiai</w:t>
            </w:r>
            <w:r w:rsidRPr="00FC40C3">
              <w:rPr>
                <w:rFonts w:ascii="Times New Roman" w:eastAsia="Times New Roman" w:hAnsi="Times New Roman" w:cs="Times New Roman"/>
                <w:sz w:val="24"/>
                <w:szCs w:val="24"/>
              </w:rPr>
              <w:t xml:space="preserve"> nuo neatliktų </w:t>
            </w:r>
            <w:r w:rsidR="00164086" w:rsidRPr="00FC40C3">
              <w:rPr>
                <w:rFonts w:ascii="Times New Roman" w:eastAsia="Times New Roman" w:hAnsi="Times New Roman" w:cs="Times New Roman"/>
                <w:sz w:val="24"/>
                <w:szCs w:val="24"/>
              </w:rPr>
              <w:t>darbų kainos</w:t>
            </w:r>
            <w:r w:rsidR="004F3F24" w:rsidRPr="00FC40C3">
              <w:rPr>
                <w:rFonts w:ascii="Times New Roman" w:eastAsia="Times New Roman" w:hAnsi="Times New Roman" w:cs="Times New Roman"/>
                <w:sz w:val="24"/>
                <w:szCs w:val="24"/>
              </w:rPr>
              <w:t xml:space="preserve"> </w:t>
            </w:r>
            <w:r w:rsidR="00E8755D">
              <w:rPr>
                <w:rFonts w:ascii="Times New Roman" w:eastAsia="Times New Roman" w:hAnsi="Times New Roman" w:cs="Times New Roman"/>
                <w:sz w:val="24"/>
                <w:szCs w:val="24"/>
              </w:rPr>
              <w:t xml:space="preserve">be </w:t>
            </w:r>
            <w:r w:rsidR="004F3F24" w:rsidRPr="00FC40C3">
              <w:rPr>
                <w:rFonts w:ascii="Times New Roman" w:eastAsia="Times New Roman" w:hAnsi="Times New Roman" w:cs="Times New Roman"/>
                <w:sz w:val="24"/>
                <w:szCs w:val="24"/>
              </w:rPr>
              <w:t>PVM</w:t>
            </w:r>
            <w:r w:rsidR="00164086" w:rsidRPr="00FC40C3">
              <w:rPr>
                <w:rFonts w:ascii="Times New Roman" w:eastAsia="Times New Roman" w:hAnsi="Times New Roman" w:cs="Times New Roman"/>
                <w:sz w:val="24"/>
                <w:szCs w:val="24"/>
              </w:rPr>
              <w:t xml:space="preserve">. </w:t>
            </w:r>
            <w:r w:rsidRPr="00FC40C3">
              <w:rPr>
                <w:rFonts w:ascii="Times New Roman" w:eastAsia="Times New Roman" w:hAnsi="Times New Roman" w:cs="Times New Roman"/>
                <w:sz w:val="24"/>
                <w:szCs w:val="24"/>
              </w:rPr>
              <w:t>Delspinigiai išskaičiuojami iš rangovui mokamos sumos.</w:t>
            </w:r>
          </w:p>
        </w:tc>
      </w:tr>
      <w:tr w:rsidR="001F39B6" w:rsidRPr="001F39B6" w14:paraId="593FDEF3" w14:textId="77777777" w:rsidTr="00664A53">
        <w:tc>
          <w:tcPr>
            <w:tcW w:w="3261" w:type="dxa"/>
            <w:tcBorders>
              <w:top w:val="dashed" w:sz="4" w:space="0" w:color="auto"/>
              <w:left w:val="nil"/>
              <w:bottom w:val="dashed" w:sz="4" w:space="0" w:color="auto"/>
              <w:right w:val="dashed" w:sz="4" w:space="0" w:color="auto"/>
            </w:tcBorders>
          </w:tcPr>
          <w:p w14:paraId="4B97EEE0" w14:textId="77777777" w:rsidR="001F39B6" w:rsidRPr="002969CA" w:rsidRDefault="001F39B6" w:rsidP="001F39B6">
            <w:pPr>
              <w:spacing w:before="200" w:after="0" w:line="240" w:lineRule="auto"/>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2969CA" w:rsidRDefault="001F39B6" w:rsidP="001F39B6">
            <w:pPr>
              <w:spacing w:before="200" w:after="0" w:line="240" w:lineRule="auto"/>
              <w:jc w:val="center"/>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6284A08E" w:rsidR="001F39B6" w:rsidRPr="002969CA" w:rsidRDefault="00897404" w:rsidP="001F39B6">
            <w:pPr>
              <w:spacing w:before="200"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tc>
      </w:tr>
      <w:tr w:rsidR="00E862EE" w:rsidRPr="001F39B6" w14:paraId="09C407E1" w14:textId="77777777" w:rsidTr="00664A53">
        <w:tc>
          <w:tcPr>
            <w:tcW w:w="3261" w:type="dxa"/>
            <w:tcBorders>
              <w:top w:val="dashed" w:sz="4" w:space="0" w:color="auto"/>
              <w:left w:val="nil"/>
              <w:bottom w:val="dashed" w:sz="4" w:space="0" w:color="auto"/>
              <w:right w:val="dashed" w:sz="4" w:space="0" w:color="auto"/>
            </w:tcBorders>
          </w:tcPr>
          <w:p w14:paraId="741A34D6" w14:textId="3106C56B" w:rsidR="00E862EE" w:rsidRPr="00296B14" w:rsidRDefault="00ED5726" w:rsidP="001F39B6">
            <w:pPr>
              <w:spacing w:before="200" w:after="0" w:line="240" w:lineRule="auto"/>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Bauda dėl esminio Sutarties pažeidimo</w:t>
            </w:r>
          </w:p>
        </w:tc>
        <w:tc>
          <w:tcPr>
            <w:tcW w:w="1164" w:type="dxa"/>
            <w:tcBorders>
              <w:top w:val="dashed" w:sz="4" w:space="0" w:color="auto"/>
              <w:left w:val="dashed" w:sz="4" w:space="0" w:color="auto"/>
              <w:bottom w:val="dashed" w:sz="4" w:space="0" w:color="auto"/>
              <w:right w:val="dashed" w:sz="4" w:space="0" w:color="auto"/>
            </w:tcBorders>
          </w:tcPr>
          <w:p w14:paraId="2C69F1C0" w14:textId="27143727" w:rsidR="00E862EE" w:rsidRPr="00296B14" w:rsidRDefault="00ED5726" w:rsidP="001F39B6">
            <w:pPr>
              <w:spacing w:before="200" w:after="0" w:line="240" w:lineRule="auto"/>
              <w:jc w:val="center"/>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12.4.4</w:t>
            </w:r>
          </w:p>
        </w:tc>
        <w:tc>
          <w:tcPr>
            <w:tcW w:w="4261" w:type="dxa"/>
            <w:tcBorders>
              <w:top w:val="dashed" w:sz="4" w:space="0" w:color="auto"/>
              <w:left w:val="dashed" w:sz="4" w:space="0" w:color="auto"/>
              <w:bottom w:val="dashed" w:sz="4" w:space="0" w:color="auto"/>
              <w:right w:val="nil"/>
            </w:tcBorders>
          </w:tcPr>
          <w:p w14:paraId="776C1DE6" w14:textId="538C8101" w:rsidR="00E862EE" w:rsidRPr="00296B14" w:rsidRDefault="00ED5726" w:rsidP="001F39B6">
            <w:pPr>
              <w:spacing w:before="200" w:after="240" w:line="240" w:lineRule="auto"/>
              <w:jc w:val="both"/>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Nutraukus Sutartį dėl esminio Sutarties pažeidimo, nustatyto Sutarties 12.3 p., mokama 10 (dešimt) procentų dydžio bauda nuo Pradinės Sutarties vertės.</w:t>
            </w:r>
          </w:p>
        </w:tc>
      </w:tr>
      <w:tr w:rsidR="001F39B6" w:rsidRPr="001F39B6" w14:paraId="6B60AEF4" w14:textId="77777777" w:rsidTr="00664A53">
        <w:trPr>
          <w:trHeight w:val="413"/>
        </w:trPr>
        <w:tc>
          <w:tcPr>
            <w:tcW w:w="3261" w:type="dxa"/>
            <w:tcBorders>
              <w:top w:val="dashed" w:sz="4" w:space="0" w:color="auto"/>
              <w:left w:val="nil"/>
              <w:bottom w:val="dashed" w:sz="4" w:space="0" w:color="auto"/>
              <w:right w:val="dashed" w:sz="4" w:space="0" w:color="auto"/>
            </w:tcBorders>
          </w:tcPr>
          <w:p w14:paraId="0258F702"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76FCBE89" w:rsidR="00240A2E" w:rsidRPr="00795C78"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8.1</w:t>
            </w:r>
            <w:r w:rsidR="00BB7044">
              <w:rPr>
                <w:rFonts w:ascii="Times New Roman" w:eastAsia="Times New Roman" w:hAnsi="Times New Roman" w:cs="Times New Roman"/>
                <w:sz w:val="24"/>
                <w:szCs w:val="24"/>
              </w:rPr>
              <w:t>.2</w:t>
            </w:r>
          </w:p>
          <w:p w14:paraId="2C2DA9A0" w14:textId="024DDA4D" w:rsidR="001F39B6" w:rsidRPr="001F39B6" w:rsidRDefault="001F39B6" w:rsidP="00240A2E">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6ED13810" w14:textId="01ED9B1B" w:rsidR="001F39B6" w:rsidRPr="001F39B6" w:rsidRDefault="00CA5EAE" w:rsidP="00240A2E">
            <w:pPr>
              <w:spacing w:after="120" w:line="240" w:lineRule="auto"/>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Netaikoma</w:t>
            </w:r>
          </w:p>
        </w:tc>
      </w:tr>
      <w:tr w:rsidR="001F39B6" w:rsidRPr="001F39B6" w14:paraId="19DBDCF7" w14:textId="77777777" w:rsidTr="00664A53">
        <w:tc>
          <w:tcPr>
            <w:tcW w:w="3261" w:type="dxa"/>
            <w:tcBorders>
              <w:top w:val="dashed" w:sz="4" w:space="0" w:color="auto"/>
              <w:left w:val="nil"/>
              <w:bottom w:val="dashed" w:sz="4" w:space="0" w:color="auto"/>
              <w:right w:val="dashed" w:sz="4" w:space="0" w:color="auto"/>
            </w:tcBorders>
          </w:tcPr>
          <w:p w14:paraId="7724AB44" w14:textId="77777777" w:rsidR="001F39B6" w:rsidRPr="001F39B6" w:rsidRDefault="001F39B6" w:rsidP="00095EC8">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Sutarties </w:t>
            </w:r>
            <w:r w:rsidR="00095EC8">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77777777" w:rsidR="001F39B6" w:rsidRPr="001F39B6" w:rsidRDefault="001F39B6" w:rsidP="001F39B6">
            <w:pPr>
              <w:spacing w:before="200" w:after="8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w:t>
            </w:r>
            <w:r w:rsidR="00795C78">
              <w:rPr>
                <w:rFonts w:ascii="Times New Roman" w:eastAsia="Times New Roman" w:hAnsi="Times New Roman" w:cs="Times New Roman"/>
                <w:sz w:val="24"/>
                <w:szCs w:val="24"/>
              </w:rPr>
              <w:t xml:space="preserve"> </w:t>
            </w:r>
            <w:r w:rsidRPr="001F39B6">
              <w:rPr>
                <w:rFonts w:ascii="Times New Roman" w:eastAsia="Times New Roman" w:hAnsi="Times New Roman" w:cs="Times New Roman"/>
                <w:sz w:val="24"/>
                <w:szCs w:val="24"/>
              </w:rPr>
              <w:t>Eur su PVM</w:t>
            </w:r>
            <w:r w:rsidRPr="001F39B6">
              <w:rPr>
                <w:rFonts w:ascii="Times New Roman" w:eastAsia="Times New Roman" w:hAnsi="Times New Roman" w:cs="Times New Roman"/>
                <w:i/>
                <w:color w:val="FF0000"/>
                <w:sz w:val="24"/>
                <w:szCs w:val="24"/>
              </w:rPr>
              <w:t xml:space="preserve"> </w:t>
            </w:r>
            <w:r w:rsidRPr="001F39B6">
              <w:rPr>
                <w:rFonts w:ascii="Times New Roman" w:eastAsia="Times New Roman" w:hAnsi="Times New Roman" w:cs="Times New Roman"/>
                <w:i/>
                <w:sz w:val="24"/>
                <w:szCs w:val="24"/>
              </w:rPr>
              <w:t>[suma skaičiais ir žodžiais]</w:t>
            </w:r>
          </w:p>
        </w:tc>
      </w:tr>
      <w:tr w:rsidR="001F39B6" w:rsidRPr="001F39B6" w14:paraId="5A43947B" w14:textId="77777777" w:rsidTr="00664A53">
        <w:trPr>
          <w:trHeight w:val="826"/>
        </w:trPr>
        <w:tc>
          <w:tcPr>
            <w:tcW w:w="3261" w:type="dxa"/>
            <w:tcBorders>
              <w:top w:val="dashed" w:sz="4" w:space="0" w:color="auto"/>
              <w:left w:val="nil"/>
              <w:bottom w:val="dashed" w:sz="4" w:space="0" w:color="auto"/>
              <w:right w:val="dashed" w:sz="4" w:space="0" w:color="auto"/>
            </w:tcBorders>
          </w:tcPr>
          <w:p w14:paraId="22B8AF59" w14:textId="5F61325F"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iš kurių PVM sudaro</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77777777" w:rsidR="001F39B6" w:rsidRPr="001F39B6" w:rsidRDefault="001F39B6" w:rsidP="001F39B6">
            <w:pPr>
              <w:spacing w:before="200" w:after="0" w:line="240" w:lineRule="auto"/>
              <w:ind w:right="35"/>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 Eur </w:t>
            </w:r>
            <w:r w:rsidRPr="001F39B6">
              <w:rPr>
                <w:rFonts w:ascii="Times New Roman" w:eastAsia="Times New Roman" w:hAnsi="Times New Roman" w:cs="Times New Roman"/>
                <w:i/>
                <w:sz w:val="24"/>
                <w:szCs w:val="24"/>
              </w:rPr>
              <w:t>[suma skaičiais ir žodžiais]</w:t>
            </w:r>
            <w:r w:rsidRPr="001F39B6">
              <w:rPr>
                <w:rFonts w:ascii="Times New Roman" w:eastAsia="Times New Roman" w:hAnsi="Times New Roman" w:cs="Times New Roman"/>
                <w:i/>
                <w:color w:val="FF0000"/>
                <w:sz w:val="24"/>
                <w:szCs w:val="24"/>
              </w:rPr>
              <w:t xml:space="preserve"> </w:t>
            </w:r>
          </w:p>
        </w:tc>
      </w:tr>
      <w:tr w:rsidR="001F39B6" w:rsidRPr="001F39B6" w14:paraId="4B7CB971" w14:textId="77777777" w:rsidTr="00664A53">
        <w:trPr>
          <w:trHeight w:val="839"/>
        </w:trPr>
        <w:tc>
          <w:tcPr>
            <w:tcW w:w="3261" w:type="dxa"/>
            <w:tcBorders>
              <w:top w:val="dashed" w:sz="4" w:space="0" w:color="auto"/>
              <w:left w:val="nil"/>
              <w:bottom w:val="dashed" w:sz="4" w:space="0" w:color="auto"/>
              <w:right w:val="dashed" w:sz="4" w:space="0" w:color="auto"/>
            </w:tcBorders>
          </w:tcPr>
          <w:p w14:paraId="6DA429E4"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w:t>
            </w:r>
            <w:r w:rsidR="00731B25" w:rsidRPr="00D601D4">
              <w:rPr>
                <w:rFonts w:ascii="Times New Roman" w:eastAsia="Times New Roman" w:hAnsi="Times New Roman" w:cs="Times New Roman"/>
                <w:sz w:val="24"/>
                <w:szCs w:val="24"/>
              </w:rPr>
              <w:t>7</w:t>
            </w:r>
          </w:p>
        </w:tc>
        <w:tc>
          <w:tcPr>
            <w:tcW w:w="4261" w:type="dxa"/>
            <w:tcBorders>
              <w:top w:val="dashed" w:sz="4" w:space="0" w:color="auto"/>
              <w:left w:val="dashed" w:sz="4" w:space="0" w:color="auto"/>
              <w:bottom w:val="dashed" w:sz="4" w:space="0" w:color="auto"/>
              <w:right w:val="nil"/>
            </w:tcBorders>
          </w:tcPr>
          <w:p w14:paraId="5AAD7560" w14:textId="52E8994D" w:rsidR="001F39B6" w:rsidRPr="00D601D4" w:rsidRDefault="001F39B6" w:rsidP="00731B25">
            <w:pPr>
              <w:spacing w:before="200" w:after="0" w:line="240" w:lineRule="auto"/>
              <w:jc w:val="both"/>
              <w:rPr>
                <w:rFonts w:ascii="Times New Roman" w:eastAsia="Times New Roman" w:hAnsi="Times New Roman" w:cs="Times New Roman"/>
                <w:sz w:val="24"/>
                <w:szCs w:val="24"/>
              </w:rPr>
            </w:pPr>
            <w:r w:rsidRPr="00D601D4">
              <w:rPr>
                <w:rFonts w:ascii="Times New Roman" w:eastAsia="Times New Roman" w:hAnsi="Times New Roman" w:cs="Times New Roman"/>
                <w:iCs/>
                <w:sz w:val="24"/>
                <w:szCs w:val="24"/>
              </w:rPr>
              <w:t>0,0</w:t>
            </w:r>
            <w:r w:rsidR="00192F88">
              <w:rPr>
                <w:rFonts w:ascii="Times New Roman" w:eastAsia="Times New Roman" w:hAnsi="Times New Roman" w:cs="Times New Roman"/>
                <w:iCs/>
                <w:sz w:val="24"/>
                <w:szCs w:val="24"/>
              </w:rPr>
              <w:t>5</w:t>
            </w:r>
            <w:r w:rsidRPr="00D601D4">
              <w:rPr>
                <w:rFonts w:ascii="Times New Roman" w:eastAsia="Times New Roman" w:hAnsi="Times New Roman" w:cs="Times New Roman"/>
                <w:iCs/>
                <w:sz w:val="24"/>
                <w:szCs w:val="24"/>
              </w:rPr>
              <w:t xml:space="preserve"> pro</w:t>
            </w:r>
            <w:r w:rsidR="00731B25" w:rsidRPr="00D601D4">
              <w:rPr>
                <w:rFonts w:ascii="Times New Roman" w:eastAsia="Times New Roman" w:hAnsi="Times New Roman" w:cs="Times New Roman"/>
                <w:iCs/>
                <w:sz w:val="24"/>
                <w:szCs w:val="24"/>
              </w:rPr>
              <w:t>c. nuo laiku neapmokėtos sumos</w:t>
            </w:r>
            <w:r w:rsidR="009A0CFD">
              <w:rPr>
                <w:rFonts w:ascii="Times New Roman" w:eastAsia="Times New Roman" w:hAnsi="Times New Roman" w:cs="Times New Roman"/>
                <w:iCs/>
                <w:sz w:val="24"/>
                <w:szCs w:val="24"/>
              </w:rPr>
              <w:t xml:space="preserve"> be PVM</w:t>
            </w:r>
            <w:r w:rsidR="00443E68">
              <w:rPr>
                <w:rFonts w:ascii="Times New Roman" w:eastAsia="Times New Roman" w:hAnsi="Times New Roman" w:cs="Times New Roman"/>
                <w:iCs/>
                <w:sz w:val="24"/>
                <w:szCs w:val="24"/>
              </w:rPr>
              <w:t xml:space="preserve"> </w:t>
            </w:r>
            <w:r w:rsidR="00731B25" w:rsidRPr="00D601D4">
              <w:rPr>
                <w:rFonts w:ascii="Times New Roman" w:eastAsia="Times New Roman" w:hAnsi="Times New Roman" w:cs="Times New Roman"/>
                <w:iCs/>
                <w:sz w:val="24"/>
                <w:szCs w:val="24"/>
              </w:rPr>
              <w:t>už kiekvieną pradelstą kalendorinę dieną</w:t>
            </w:r>
            <w:r w:rsidR="003D6F86" w:rsidRPr="00D601D4">
              <w:rPr>
                <w:rFonts w:ascii="Times New Roman" w:eastAsia="Times New Roman" w:hAnsi="Times New Roman" w:cs="Times New Roman"/>
                <w:iCs/>
                <w:sz w:val="24"/>
                <w:szCs w:val="24"/>
              </w:rPr>
              <w:t>.</w:t>
            </w:r>
          </w:p>
        </w:tc>
      </w:tr>
      <w:tr w:rsidR="001F39B6" w:rsidRPr="001F39B6" w14:paraId="5A468995" w14:textId="77777777" w:rsidTr="00664A53">
        <w:trPr>
          <w:trHeight w:val="916"/>
        </w:trPr>
        <w:tc>
          <w:tcPr>
            <w:tcW w:w="3261" w:type="dxa"/>
            <w:tcBorders>
              <w:top w:val="dashed" w:sz="4" w:space="0" w:color="auto"/>
              <w:left w:val="nil"/>
              <w:bottom w:val="dashed" w:sz="4" w:space="0" w:color="auto"/>
              <w:right w:val="dashed" w:sz="4" w:space="0" w:color="auto"/>
            </w:tcBorders>
          </w:tcPr>
          <w:p w14:paraId="0AE30E87" w14:textId="77777777" w:rsidR="001F39B6" w:rsidRPr="00771AE7" w:rsidRDefault="001F39B6" w:rsidP="001F39B6">
            <w:pPr>
              <w:spacing w:before="200" w:after="0" w:line="240" w:lineRule="auto"/>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lastRenderedPageBreak/>
              <w:t xml:space="preserve">Pasitelkiamų </w:t>
            </w:r>
            <w:r w:rsidR="0011097F" w:rsidRPr="00771AE7">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42FDA743"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3.2.</w:t>
            </w:r>
            <w:r w:rsidR="00A32E69">
              <w:rPr>
                <w:rFonts w:ascii="Times New Roman" w:eastAsia="Times New Roman" w:hAnsi="Times New Roman" w:cs="Times New Roman"/>
                <w:sz w:val="24"/>
                <w:szCs w:val="24"/>
              </w:rPr>
              <w:t>4</w:t>
            </w:r>
          </w:p>
          <w:p w14:paraId="320FDE12" w14:textId="77777777" w:rsidR="001F39B6" w:rsidRPr="00771AE7" w:rsidRDefault="001F39B6" w:rsidP="00A32E69">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5C715E8" w14:textId="77777777" w:rsidR="001F39B6" w:rsidRDefault="001F39B6" w:rsidP="00BF4F13">
            <w:pPr>
              <w:spacing w:after="0" w:line="240" w:lineRule="auto"/>
              <w:jc w:val="both"/>
              <w:rPr>
                <w:rFonts w:ascii="Times New Roman" w:eastAsia="Times New Roman" w:hAnsi="Times New Roman" w:cs="Times New Roman"/>
                <w:sz w:val="24"/>
                <w:szCs w:val="24"/>
                <w:lang w:bidi="lo-LA"/>
              </w:rPr>
            </w:pPr>
            <w:r w:rsidRPr="001F39B6">
              <w:rPr>
                <w:rFonts w:ascii="Times New Roman" w:eastAsia="Times New Roman" w:hAnsi="Times New Roman" w:cs="Times New Roman"/>
                <w:sz w:val="24"/>
                <w:szCs w:val="24"/>
              </w:rPr>
              <w:t>Darbų atlikimui Rangovas pasitelkia šį (-iuos) pasiūlyme nurodyt</w:t>
            </w:r>
            <w:r w:rsidR="00BF4F13">
              <w:rPr>
                <w:rFonts w:ascii="Times New Roman" w:eastAsia="Times New Roman" w:hAnsi="Times New Roman" w:cs="Times New Roman"/>
                <w:sz w:val="24"/>
                <w:szCs w:val="24"/>
              </w:rPr>
              <w:t xml:space="preserve">ą (-us) Subrangovą </w:t>
            </w:r>
            <w:r w:rsidRPr="001F39B6">
              <w:rPr>
                <w:rFonts w:ascii="Times New Roman" w:eastAsia="Times New Roman" w:hAnsi="Times New Roman" w:cs="Times New Roman"/>
                <w:sz w:val="24"/>
                <w:szCs w:val="24"/>
              </w:rPr>
              <w:t xml:space="preserve">(-us): </w:t>
            </w:r>
            <w:r w:rsidRPr="001F39B6">
              <w:rPr>
                <w:rFonts w:ascii="Times New Roman" w:eastAsia="Times New Roman" w:hAnsi="Times New Roman" w:cs="Times New Roman"/>
                <w:i/>
                <w:iCs/>
                <w:sz w:val="24"/>
                <w:szCs w:val="24"/>
              </w:rPr>
              <w:t>pasitelkiama</w:t>
            </w:r>
            <w:r w:rsidRPr="001F39B6">
              <w:rPr>
                <w:rFonts w:ascii="Times New Roman" w:eastAsia="Times New Roman" w:hAnsi="Times New Roman" w:cs="Times New Roman"/>
                <w:sz w:val="24"/>
                <w:szCs w:val="24"/>
              </w:rPr>
              <w:t>/</w:t>
            </w:r>
            <w:r w:rsidRPr="001F39B6">
              <w:rPr>
                <w:rFonts w:ascii="Times New Roman" w:eastAsia="Times New Roman" w:hAnsi="Times New Roman" w:cs="Times New Roman"/>
                <w:i/>
                <w:iCs/>
                <w:sz w:val="24"/>
                <w:szCs w:val="24"/>
              </w:rPr>
              <w:t>nepasitelkiama</w:t>
            </w:r>
            <w:r w:rsidRPr="001F39B6">
              <w:rPr>
                <w:rFonts w:ascii="Times New Roman" w:eastAsia="Times New Roman" w:hAnsi="Times New Roman" w:cs="Times New Roman"/>
                <w:sz w:val="24"/>
                <w:szCs w:val="24"/>
              </w:rPr>
              <w:t> (</w:t>
            </w:r>
            <w:r w:rsidR="00BF4F13" w:rsidRPr="00BF4F13">
              <w:rPr>
                <w:rFonts w:ascii="Times New Roman" w:eastAsia="Times New Roman" w:hAnsi="Times New Roman" w:cs="Times New Roman"/>
                <w:i/>
                <w:iCs/>
                <w:sz w:val="24"/>
                <w:szCs w:val="24"/>
              </w:rPr>
              <w:t>nurodomi</w:t>
            </w:r>
            <w:r w:rsidR="00BF4F13">
              <w:rPr>
                <w:rFonts w:ascii="Times New Roman" w:eastAsia="Times New Roman" w:hAnsi="Times New Roman" w:cs="Times New Roman"/>
                <w:i/>
                <w:iCs/>
                <w:sz w:val="24"/>
                <w:szCs w:val="24"/>
                <w:lang w:bidi="lo-LA"/>
              </w:rPr>
              <w:t xml:space="preserve"> </w:t>
            </w:r>
            <w:r w:rsidRPr="001F39B6">
              <w:rPr>
                <w:rFonts w:ascii="Times New Roman" w:eastAsia="Times New Roman" w:hAnsi="Times New Roman" w:cs="Times New Roman"/>
                <w:i/>
                <w:iCs/>
                <w:sz w:val="24"/>
                <w:szCs w:val="24"/>
                <w:lang w:bidi="lo-LA"/>
              </w:rPr>
              <w:t>žinomi subrangovai (subrangovo pavadinimas, juridinio asmens kodas, kontaktiniai duomenys ir jo atstovas, nurodoma, kurią sutarties dalį vykdys atitinkamas subrangovas</w:t>
            </w:r>
            <w:r w:rsidRPr="001F39B6">
              <w:rPr>
                <w:rFonts w:ascii="Times New Roman" w:eastAsia="Times New Roman" w:hAnsi="Times New Roman" w:cs="Times New Roman"/>
                <w:sz w:val="24"/>
                <w:szCs w:val="24"/>
                <w:lang w:bidi="lo-LA"/>
              </w:rPr>
              <w:t>).</w:t>
            </w:r>
          </w:p>
          <w:p w14:paraId="61A0360D" w14:textId="77777777" w:rsidR="00771AE7" w:rsidRPr="001F39B6" w:rsidRDefault="00771AE7" w:rsidP="00BF4F13">
            <w:pPr>
              <w:spacing w:after="0" w:line="240" w:lineRule="auto"/>
              <w:jc w:val="both"/>
              <w:rPr>
                <w:rFonts w:ascii="Times New Roman" w:eastAsia="Times New Roman" w:hAnsi="Times New Roman" w:cs="Times New Roman"/>
                <w:iCs/>
                <w:sz w:val="24"/>
                <w:szCs w:val="24"/>
              </w:rPr>
            </w:pPr>
          </w:p>
        </w:tc>
      </w:tr>
      <w:tr w:rsidR="00BF4F13" w:rsidRPr="001F39B6" w14:paraId="7ACD8905" w14:textId="77777777" w:rsidTr="00664A53">
        <w:trPr>
          <w:trHeight w:val="916"/>
        </w:trPr>
        <w:tc>
          <w:tcPr>
            <w:tcW w:w="3261" w:type="dxa"/>
            <w:tcBorders>
              <w:top w:val="dashed" w:sz="4" w:space="0" w:color="auto"/>
              <w:left w:val="nil"/>
              <w:bottom w:val="dashed" w:sz="4" w:space="0" w:color="auto"/>
              <w:right w:val="dashed" w:sz="4" w:space="0" w:color="auto"/>
            </w:tcBorders>
          </w:tcPr>
          <w:p w14:paraId="5F18F271" w14:textId="77777777" w:rsidR="00BF4F13" w:rsidRPr="00D601D4" w:rsidRDefault="009E54D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D601D4" w:rsidRDefault="009E54D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1F39B6" w:rsidRDefault="009E54D6" w:rsidP="00731B25">
            <w:pPr>
              <w:spacing w:after="0" w:line="240" w:lineRule="auto"/>
              <w:jc w:val="both"/>
              <w:rPr>
                <w:rFonts w:ascii="Times New Roman" w:eastAsia="Times New Roman" w:hAnsi="Times New Roman" w:cs="Times New Roman"/>
                <w:sz w:val="24"/>
                <w:szCs w:val="24"/>
              </w:rPr>
            </w:pPr>
            <w:r w:rsidRPr="009E54D6">
              <w:rPr>
                <w:rFonts w:ascii="Times New Roman" w:eastAsia="Times New Roman" w:hAnsi="Times New Roman" w:cs="Times New Roman"/>
                <w:sz w:val="24"/>
                <w:szCs w:val="24"/>
              </w:rPr>
              <w:t>Fiksuotos kainos</w:t>
            </w:r>
          </w:p>
        </w:tc>
      </w:tr>
      <w:tr w:rsidR="001F39B6" w:rsidRPr="001F39B6" w14:paraId="0088E94B" w14:textId="77777777" w:rsidTr="00084E57">
        <w:trPr>
          <w:trHeight w:val="514"/>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1F39B6" w:rsidRDefault="006C79FA" w:rsidP="00084E57">
            <w:pPr>
              <w:spacing w:after="0" w:line="240" w:lineRule="auto"/>
              <w:rPr>
                <w:rFonts w:ascii="Calibri" w:eastAsia="Times New Roman" w:hAnsi="Calibri" w:cs="Times New Roman"/>
                <w:sz w:val="24"/>
                <w:szCs w:val="24"/>
                <w:highlight w:val="yellow"/>
              </w:rPr>
            </w:pPr>
            <w:r w:rsidRPr="006C79FA">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1F39B6" w:rsidRDefault="006C79FA" w:rsidP="00084E57">
            <w:pPr>
              <w:spacing w:before="200" w:after="0" w:line="240" w:lineRule="auto"/>
              <w:jc w:val="center"/>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1F39B6" w:rsidRDefault="006C79FA" w:rsidP="001F39B6">
            <w:pPr>
              <w:spacing w:after="0" w:line="240" w:lineRule="auto"/>
              <w:jc w:val="both"/>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bCs/>
                <w:sz w:val="24"/>
                <w:szCs w:val="24"/>
                <w:lang w:bidi="ta-IN"/>
              </w:rPr>
              <w:t>30 kalendorinių dienų</w:t>
            </w:r>
            <w:r w:rsidRPr="006C79FA">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4. UŽSAKOVO TEISĖS, PAREIGOS IR ATSAKOMYBĖ</w:t>
      </w:r>
    </w:p>
    <w:p w14:paraId="0558F70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BF008A">
        <w:rPr>
          <w:rFonts w:ascii="Times New Roman" w:eastAsia="Times New Roman" w:hAnsi="Times New Roman" w:cs="Times New Roman"/>
          <w:sz w:val="24"/>
          <w:szCs w:val="24"/>
          <w:lang w:eastAsia="lt-LT"/>
        </w:rPr>
        <w:t>4.1. Užsakovas privalo perduoti rangovui statybvietę ir jos valdymo teisę ne vėliau kaip per 14 kalendorinių dienų nuo sutarties įsigaliojimo dienos. Statybvietė yra perduodama šalims pasirašant statybvietės perdavimo</w:t>
      </w:r>
      <w:r w:rsidRPr="0046080E">
        <w:rPr>
          <w:rFonts w:ascii="Times New Roman" w:eastAsia="Times New Roman" w:hAnsi="Times New Roman" w:cs="Times New Roman"/>
          <w:sz w:val="24"/>
          <w:szCs w:val="24"/>
          <w:lang w:eastAsia="lt-LT"/>
        </w:rPr>
        <w:t xml:space="preserve"> ir priėmimo aktą STR 1.06.01:2016 „Statybos darbai. Statinio statybos priežiūra“ nustatyta tvarka. </w:t>
      </w:r>
    </w:p>
    <w:p w14:paraId="15874459" w14:textId="77777777" w:rsidR="0046080E" w:rsidRPr="005C0958"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5C0958">
        <w:rPr>
          <w:rFonts w:ascii="Times New Roman" w:eastAsia="Times New Roman" w:hAnsi="Times New Roman" w:cs="Times New Roman"/>
          <w:sz w:val="24"/>
          <w:szCs w:val="24"/>
          <w:lang w:eastAsia="lt-LT"/>
        </w:rPr>
        <w:t>4.2. Užsakovas privalo paskirti statinio statybos techninės priežiūros vadovą iki darbų pradžios, kuris, vadovaudamasis STR 1.06.01:2016 „Statybos darbai. Statinio statybos priežiūra“, vykdys darbų techninę priežiūrą.</w:t>
      </w:r>
    </w:p>
    <w:p w14:paraId="0155C155" w14:textId="2E52F28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5C0958">
        <w:rPr>
          <w:rFonts w:ascii="Times New Roman" w:eastAsia="Times New Roman" w:hAnsi="Times New Roman" w:cs="Times New Roman"/>
          <w:sz w:val="24"/>
          <w:szCs w:val="24"/>
          <w:lang w:eastAsia="lt-LT"/>
        </w:rPr>
        <w:t>4.3. Užsakovas statybos techninių reglamentų nustatyta tvarka turi būti gavęs statybą leidžiantį dokumentą bei perduoti jį rangovui perdavimo ir priėmimo aktu</w:t>
      </w:r>
      <w:r w:rsidR="005C0958" w:rsidRPr="005C0958">
        <w:rPr>
          <w:rFonts w:ascii="Times New Roman" w:eastAsia="Times New Roman" w:hAnsi="Times New Roman" w:cs="Times New Roman"/>
          <w:sz w:val="24"/>
          <w:szCs w:val="24"/>
          <w:lang w:eastAsia="lt-LT"/>
        </w:rPr>
        <w:t xml:space="preserve"> (jeigu taikoma)</w:t>
      </w:r>
      <w:r w:rsidRPr="005C0958">
        <w:rPr>
          <w:rFonts w:ascii="Times New Roman" w:eastAsia="Times New Roman" w:hAnsi="Times New Roman" w:cs="Times New Roman"/>
          <w:sz w:val="24"/>
          <w:szCs w:val="24"/>
          <w:lang w:eastAsia="lt-LT"/>
        </w:rPr>
        <w:t>. Užsakovas taip pat privalo teikti reikiamus pranešimus, paraiškas, dalyvauti posėdžiuose darbų vykdymo metu.</w:t>
      </w:r>
    </w:p>
    <w:p w14:paraId="51E699C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4.4. Užsakovas yra atsakingas už tai, kad jo personalas bendradarbiautų su rangovu bei laikytųsi darbo saugos reikalavimų statybvietėje. Užsakovo skiriamas asmuo, atsakingas už sutarties vykdymą, yra nurodytas 3.4 punkte.</w:t>
      </w:r>
    </w:p>
    <w:p w14:paraId="16A6D844" w14:textId="77777777" w:rsidR="0046080E" w:rsidRDefault="0046080E"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tiesioginio atsiskaitymo su subrangovu pasirašymas nepakeičia rangovo atsakomybės dėl šios sutarties vykdymo.</w:t>
      </w:r>
    </w:p>
    <w:p w14:paraId="19C36DA4" w14:textId="77777777" w:rsidR="009E54D6"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Užsakovas turi teisę iš rangovo pareikalauti pateikti s</w:t>
      </w:r>
      <w:r w:rsidRPr="009E54D6">
        <w:rPr>
          <w:rFonts w:ascii="Times New Roman" w:eastAsia="Times New Roman" w:hAnsi="Times New Roman" w:cs="Times New Roman"/>
          <w:sz w:val="24"/>
          <w:szCs w:val="24"/>
          <w:lang w:eastAsia="lt-LT"/>
        </w:rPr>
        <w:t>utartyje nustatytų aplinkosauginių reikalavimų laikymosi įrodymus, dokumentus, gali atlikti patikras vietoje ir pan.</w:t>
      </w:r>
    </w:p>
    <w:p w14:paraId="7951E43F" w14:textId="77777777" w:rsidR="0046080E" w:rsidRDefault="00A754CD" w:rsidP="00A754CD">
      <w:pPr>
        <w:pStyle w:val="Sraopastraipa"/>
        <w:numPr>
          <w:ilvl w:val="1"/>
          <w:numId w:val="9"/>
        </w:numPr>
        <w:tabs>
          <w:tab w:val="left" w:pos="1843"/>
        </w:tabs>
        <w:ind w:left="0" w:firstLine="1276"/>
        <w:jc w:val="both"/>
      </w:pPr>
      <w:r w:rsidRPr="00A754CD">
        <w:t>Užsakovas p</w:t>
      </w:r>
      <w:r>
        <w:t>rivalo sumokėti Sutarties kainą r</w:t>
      </w:r>
      <w:r w:rsidRPr="00A754CD">
        <w:t xml:space="preserve">angovui </w:t>
      </w:r>
      <w:r>
        <w:t xml:space="preserve">už </w:t>
      </w:r>
      <w:r w:rsidRPr="00A754CD">
        <w:t xml:space="preserve">tinkamai </w:t>
      </w:r>
      <w:r>
        <w:t>ir laiku atlikus darbus ir su darbais susijusias paslaugas.</w:t>
      </w:r>
    </w:p>
    <w:p w14:paraId="55AE4384" w14:textId="77777777" w:rsidR="00A754CD" w:rsidRPr="00A754CD" w:rsidRDefault="00A754CD" w:rsidP="00A754CD">
      <w:pPr>
        <w:pStyle w:val="Sraopastraipa"/>
        <w:tabs>
          <w:tab w:val="left" w:pos="1843"/>
        </w:tabs>
        <w:ind w:left="1276"/>
        <w:jc w:val="both"/>
      </w:pPr>
    </w:p>
    <w:p w14:paraId="1960F7E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5. RANGOVO TEISĖS, PAREIGOS IR ATSAKOMYBĖ</w:t>
      </w:r>
    </w:p>
    <w:p w14:paraId="3812D6F8"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6E398505" w:rsidR="00145C63"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Pr>
          <w:rFonts w:ascii="Times New Roman" w:eastAsia="Times New Roman" w:hAnsi="Times New Roman" w:cs="Times New Roman"/>
          <w:sz w:val="24"/>
          <w:szCs w:val="24"/>
          <w:lang w:eastAsia="lt-LT"/>
        </w:rPr>
        <w:tab/>
      </w:r>
      <w:r w:rsidR="007B63CE" w:rsidRPr="007B63CE">
        <w:rPr>
          <w:rFonts w:ascii="Times New Roman" w:eastAsia="Times New Roman" w:hAnsi="Times New Roman" w:cs="Times New Roman"/>
          <w:sz w:val="24"/>
          <w:szCs w:val="24"/>
          <w:lang w:eastAsia="lt-LT"/>
        </w:rPr>
        <w:t xml:space="preserve">Rangovas privalo vykdyti ir užbaigti Darbus ir su Darbais susijusias paslaugas pagal Sutartį, vadovaudamasis </w:t>
      </w:r>
      <w:r w:rsidR="00EC775F">
        <w:rPr>
          <w:rFonts w:ascii="Times New Roman" w:eastAsia="Times New Roman" w:hAnsi="Times New Roman" w:cs="Times New Roman"/>
          <w:sz w:val="24"/>
          <w:szCs w:val="24"/>
          <w:lang w:eastAsia="lt-LT"/>
        </w:rPr>
        <w:t>paprastoj</w:t>
      </w:r>
      <w:r w:rsidR="00361FF8">
        <w:rPr>
          <w:rFonts w:ascii="Times New Roman" w:eastAsia="Times New Roman" w:hAnsi="Times New Roman" w:cs="Times New Roman"/>
          <w:sz w:val="24"/>
          <w:szCs w:val="24"/>
          <w:lang w:eastAsia="lt-LT"/>
        </w:rPr>
        <w:t>o remonto aprašo</w:t>
      </w:r>
      <w:r w:rsidR="007B63CE" w:rsidRPr="007B63CE">
        <w:rPr>
          <w:rFonts w:ascii="Times New Roman" w:eastAsia="Times New Roman" w:hAnsi="Times New Roman" w:cs="Times New Roman"/>
          <w:sz w:val="24"/>
          <w:szCs w:val="24"/>
          <w:lang w:eastAsia="lt-LT"/>
        </w:rPr>
        <w:t xml:space="preserve"> (jo </w:t>
      </w:r>
      <w:r w:rsidR="00EC775F">
        <w:rPr>
          <w:rFonts w:ascii="Times New Roman" w:eastAsia="Times New Roman" w:hAnsi="Times New Roman" w:cs="Times New Roman"/>
          <w:sz w:val="24"/>
          <w:szCs w:val="24"/>
          <w:lang w:eastAsia="lt-LT"/>
        </w:rPr>
        <w:t>preliminarioje užduotyje</w:t>
      </w:r>
      <w:r w:rsidR="007B63CE" w:rsidRPr="007B63CE">
        <w:rPr>
          <w:rFonts w:ascii="Times New Roman" w:eastAsia="Times New Roman" w:hAnsi="Times New Roman" w:cs="Times New Roman"/>
          <w:sz w:val="24"/>
          <w:szCs w:val="24"/>
          <w:lang w:eastAsia="lt-LT"/>
        </w:rPr>
        <w:t>) numatytais sprendiniais, Lietuvos Respublikoje galiojančių įstatymų, įstatymų įgyvendinamųjų teisės aktų, normatyvinių statybos techninių dokumentų reikalavimų.</w:t>
      </w:r>
    </w:p>
    <w:p w14:paraId="032DED23" w14:textId="77777777" w:rsidR="0046080E" w:rsidRPr="0046080E"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5.2.</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Jeigu rangovo (įskaitant ir subrangovus) kvalifikacija dėl teisės verstis atitinkama veikla nebuvo tikrinama arba tikrinama ne visa apimtimi, rangovas įsipareigoja užsakovui, kad sutartį vykdys tik tokią teisę turintys asmenys.</w:t>
      </w:r>
    </w:p>
    <w:p w14:paraId="13EF0101" w14:textId="77777777" w:rsidR="0046080E" w:rsidRPr="0046080E"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5.3. Rangovas yra atsakingas už visus savo veiksmus ir statybos darbų metodų tinkamumą,</w:t>
      </w:r>
      <w:r w:rsidR="00CE6AC6">
        <w:rPr>
          <w:rFonts w:ascii="Times New Roman" w:eastAsia="Times New Roman" w:hAnsi="Times New Roman" w:cs="Times New Roman"/>
          <w:sz w:val="24"/>
          <w:szCs w:val="24"/>
          <w:lang w:eastAsia="lt-LT"/>
        </w:rPr>
        <w:t xml:space="preserve"> patikimumą bei darbų saugą visų</w:t>
      </w:r>
      <w:r w:rsidRPr="0046080E">
        <w:rPr>
          <w:rFonts w:ascii="Times New Roman" w:eastAsia="Times New Roman" w:hAnsi="Times New Roman" w:cs="Times New Roman"/>
          <w:sz w:val="24"/>
          <w:szCs w:val="24"/>
          <w:lang w:eastAsia="lt-LT"/>
        </w:rPr>
        <w:t xml:space="preserve"> darbų vykdymo laikotarpiu.</w:t>
      </w:r>
      <w:r w:rsidRPr="0046080E">
        <w:rPr>
          <w:rFonts w:ascii="Times New Roman" w:eastAsia="Times New Roman" w:hAnsi="Times New Roman" w:cs="Times New Roman"/>
          <w:sz w:val="24"/>
          <w:szCs w:val="24"/>
          <w:lang w:eastAsia="lt-LT"/>
        </w:rPr>
        <w:tab/>
      </w:r>
    </w:p>
    <w:p w14:paraId="53063A10" w14:textId="77777777" w:rsidR="0046080E" w:rsidRPr="0046080E" w:rsidRDefault="00361FF8"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r w:rsidR="0046080E" w:rsidRPr="0046080E">
        <w:rPr>
          <w:rFonts w:ascii="Times New Roman" w:eastAsia="Times New Roman" w:hAnsi="Times New Roman" w:cs="Times New Roman"/>
          <w:sz w:val="24"/>
          <w:szCs w:val="24"/>
          <w:lang w:eastAsia="lt-LT"/>
        </w:rPr>
        <w:t>. Iki darbų pradžios rangovas privalo:</w:t>
      </w:r>
    </w:p>
    <w:p w14:paraId="30EE5938"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.1. paskirti Lietuvos Respublikos teisės aktų nustatyta tvarka atestuotą statybos darbų vadovą, kuris privalo vykdyti pareigas, numatytas STR 1.06.01:2016 „Statybos darbai. Statinio statybos priežiūra“;</w:t>
      </w:r>
    </w:p>
    <w:p w14:paraId="42E19847"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.2. atlikti geodezinių koordinačių, reperių, raudonųjų linijų ir statybvietės nužymėjimą ir įtvirtinimą statybvietėje, įforminti šiuos darbus aktais bei schemomis;</w:t>
      </w:r>
    </w:p>
    <w:p w14:paraId="639BBAF3" w14:textId="46795BB4" w:rsidR="009341A2" w:rsidRDefault="00361FF8" w:rsidP="009341A2">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CE6AC6" w:rsidRPr="00361FF8">
        <w:rPr>
          <w:rFonts w:ascii="Times New Roman" w:eastAsia="Times New Roman" w:hAnsi="Times New Roman" w:cs="Times New Roman"/>
          <w:sz w:val="24"/>
          <w:szCs w:val="24"/>
          <w:lang w:eastAsia="lt-LT"/>
        </w:rPr>
        <w:t>.3. r</w:t>
      </w:r>
      <w:r w:rsidR="0046080E" w:rsidRPr="00361FF8">
        <w:rPr>
          <w:rFonts w:ascii="Times New Roman" w:eastAsia="Times New Roman" w:hAnsi="Times New Roman" w:cs="Times New Roman"/>
          <w:sz w:val="24"/>
          <w:szCs w:val="24"/>
          <w:lang w:eastAsia="lt-LT"/>
        </w:rPr>
        <w:t>angovas savo lėšomis turi pasirengti eismo organizavimo schemas, gauti leidimą eismo uždarymui ar ribojimui, užtikrinant patekimą į savininkų ar naudotojų teritorijas (jei reikia).</w:t>
      </w:r>
    </w:p>
    <w:p w14:paraId="685FF057" w14:textId="38F02011"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5.5</w:t>
      </w:r>
      <w:r w:rsidR="0046080E" w:rsidRPr="0046080E">
        <w:rPr>
          <w:rFonts w:ascii="Times New Roman" w:eastAsia="Times New Roman" w:hAnsi="Times New Roman" w:cs="Times New Roman"/>
          <w:sz w:val="24"/>
          <w:szCs w:val="24"/>
          <w:lang w:eastAsia="lt-LT"/>
        </w:rPr>
        <w:t xml:space="preserve">. </w:t>
      </w:r>
      <w:r w:rsidR="0046080E" w:rsidRPr="00F61E8C">
        <w:rPr>
          <w:rFonts w:ascii="Times New Roman" w:eastAsia="Times New Roman" w:hAnsi="Times New Roman" w:cs="Times New Roman"/>
          <w:sz w:val="24"/>
          <w:szCs w:val="24"/>
          <w:lang w:eastAsia="lt-LT"/>
        </w:rPr>
        <w:t>Rangovas, dalį darbų perduodamas subrangovams, yra atsakingas už subrangovo, jo įgaliotų atstovų ir darbuotojų veiksmus arba neveikimą taip, kaip atsakytų už savo paties veiksmus ar neveikimą.</w:t>
      </w:r>
      <w:r w:rsidR="00F61E8C" w:rsidRPr="00F61E8C">
        <w:rPr>
          <w:rFonts w:ascii="Times New Roman" w:eastAsia="Times New Roman" w:hAnsi="Times New Roman" w:cs="Times New Roman"/>
          <w:sz w:val="24"/>
          <w:szCs w:val="24"/>
          <w:lang w:eastAsia="lt-LT"/>
        </w:rPr>
        <w:t xml:space="preserve"> </w:t>
      </w:r>
      <w:r w:rsidR="00F61E8C">
        <w:rPr>
          <w:rFonts w:ascii="Times New Roman" w:eastAsia="Times New Roman" w:hAnsi="Times New Roman" w:cs="Times New Roman"/>
          <w:sz w:val="24"/>
          <w:szCs w:val="24"/>
          <w:lang w:eastAsia="lt-LT"/>
        </w:rPr>
        <w:t>Sutarties vykdymo metu r</w:t>
      </w:r>
      <w:r w:rsidR="00F61E8C" w:rsidRPr="00F61E8C">
        <w:rPr>
          <w:rFonts w:ascii="Times New Roman" w:eastAsia="Times New Roman" w:hAnsi="Times New Roman" w:cs="Times New Roman"/>
          <w:sz w:val="24"/>
          <w:szCs w:val="24"/>
          <w:lang w:eastAsia="lt-LT"/>
        </w:rPr>
        <w:t>angovas pasitelkęs subrangovus / subtiekėjus, kurių nebuvo išviešinęs pasiūlymų vertini</w:t>
      </w:r>
      <w:r w:rsidR="00F61E8C">
        <w:rPr>
          <w:rFonts w:ascii="Times New Roman" w:eastAsia="Times New Roman" w:hAnsi="Times New Roman" w:cs="Times New Roman"/>
          <w:sz w:val="24"/>
          <w:szCs w:val="24"/>
          <w:lang w:eastAsia="lt-LT"/>
        </w:rPr>
        <w:t>mo metu ir kurie nėra numatyti s</w:t>
      </w:r>
      <w:r w:rsidR="006505CD">
        <w:rPr>
          <w:rFonts w:ascii="Times New Roman" w:eastAsia="Times New Roman" w:hAnsi="Times New Roman" w:cs="Times New Roman"/>
          <w:sz w:val="24"/>
          <w:szCs w:val="24"/>
          <w:lang w:eastAsia="lt-LT"/>
        </w:rPr>
        <w:t>utartyje, moka 5</w:t>
      </w:r>
      <w:r w:rsidR="00F61E8C" w:rsidRPr="00F61E8C">
        <w:rPr>
          <w:rFonts w:ascii="Times New Roman" w:eastAsia="Times New Roman" w:hAnsi="Times New Roman" w:cs="Times New Roman"/>
          <w:sz w:val="24"/>
          <w:szCs w:val="24"/>
          <w:lang w:eastAsia="lt-LT"/>
        </w:rPr>
        <w:t>000,00 eurų už kiekvieną tokį pažeidimą.</w:t>
      </w:r>
    </w:p>
    <w:p w14:paraId="4394214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5.6</w:t>
      </w:r>
      <w:r w:rsidR="0046080E" w:rsidRPr="0046080E">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5.7</w:t>
      </w:r>
      <w:r w:rsidR="0046080E" w:rsidRPr="0046080E">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 Atlikdamas darbus rangovas privalo:</w:t>
      </w:r>
    </w:p>
    <w:p w14:paraId="185EA25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.3. valyti ir prižiūrėti patekimo į statybvietę teritoriją (kelius, koridorius, laiptines ir kt.) bei aplinką, kad nebūtų šiukšlių, dulkių ar kitų teršalų. Statybvietė ir visa patekimui į statybvietę 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5.9</w:t>
      </w:r>
      <w:r w:rsidR="0046080E" w:rsidRPr="0046080E">
        <w:rPr>
          <w:rFonts w:ascii="Times New Roman" w:eastAsia="Times New Roman" w:hAnsi="Times New Roman" w:cs="Times New Roman"/>
          <w:sz w:val="24"/>
          <w:szCs w:val="24"/>
          <w:lang w:eastAsia="lt-LT"/>
        </w:rPr>
        <w:t xml:space="preserve">. </w:t>
      </w:r>
      <w:r w:rsidR="0046080E" w:rsidRPr="00CE6AC6">
        <w:rPr>
          <w:rFonts w:ascii="Times New Roman" w:eastAsia="Times New Roman" w:hAnsi="Times New Roman" w:cs="Times New Roman"/>
          <w:sz w:val="24"/>
          <w:szCs w:val="24"/>
          <w:lang w:eastAsia="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5.10</w:t>
      </w:r>
      <w:r w:rsidR="0046080E" w:rsidRPr="0046080E">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72B2BC04" w:rsidR="0046080E" w:rsidRPr="0046080E" w:rsidRDefault="00AA7500" w:rsidP="00CE6AC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5.11</w:t>
      </w:r>
      <w:r w:rsidR="0046080E" w:rsidRPr="0046080E">
        <w:rPr>
          <w:rFonts w:ascii="Times New Roman" w:eastAsia="Times New Roman" w:hAnsi="Times New Roman" w:cs="Times New Roman"/>
          <w:sz w:val="24"/>
          <w:szCs w:val="24"/>
          <w:lang w:eastAsia="lt-LT"/>
        </w:rPr>
        <w:t xml:space="preserve">. Rangovas privalo naudoti tik darbams vykdyti ir naudojimo sąlygoms tinkamą įrangą ir medžiagas pagal </w:t>
      </w:r>
      <w:r w:rsidR="00CE6AC6">
        <w:rPr>
          <w:rFonts w:ascii="Times New Roman" w:eastAsia="Times New Roman" w:hAnsi="Times New Roman" w:cs="Times New Roman"/>
          <w:sz w:val="24"/>
          <w:szCs w:val="24"/>
          <w:lang w:eastAsia="lt-LT"/>
        </w:rPr>
        <w:t xml:space="preserve">nurodytus reikalavimus. </w:t>
      </w:r>
      <w:r w:rsidR="0046080E" w:rsidRPr="0046080E">
        <w:rPr>
          <w:rFonts w:ascii="Times New Roman" w:eastAsia="Times New Roman" w:hAnsi="Times New Roman" w:cs="Times New Roman"/>
          <w:sz w:val="24"/>
          <w:szCs w:val="24"/>
          <w:lang w:eastAsia="lt-LT"/>
        </w:rPr>
        <w:t xml:space="preserve">Jeigu Techniniame projekte ar </w:t>
      </w:r>
      <w:r w:rsidR="00CE6AC6">
        <w:rPr>
          <w:rFonts w:ascii="Times New Roman" w:eastAsia="Times New Roman" w:hAnsi="Times New Roman" w:cs="Times New Roman"/>
          <w:sz w:val="24"/>
          <w:szCs w:val="24"/>
          <w:lang w:eastAsia="lt-LT"/>
        </w:rPr>
        <w:t>kituose dokumentuose</w:t>
      </w:r>
      <w:r w:rsidR="0046080E" w:rsidRPr="0046080E">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Pr>
          <w:rFonts w:ascii="Times New Roman" w:eastAsia="Times New Roman" w:hAnsi="Times New Roman" w:cs="Times New Roman"/>
          <w:sz w:val="24"/>
          <w:szCs w:val="24"/>
          <w:lang w:eastAsia="lt-LT"/>
        </w:rPr>
        <w:lastRenderedPageBreak/>
        <w:t>konkretaus gamintojo ar kilmės medžiagos, į</w:t>
      </w:r>
      <w:r w:rsidR="0046080E" w:rsidRPr="0046080E">
        <w:rPr>
          <w:rFonts w:ascii="Times New Roman" w:eastAsia="Times New Roman" w:hAnsi="Times New Roman" w:cs="Times New Roman"/>
          <w:sz w:val="24"/>
          <w:szCs w:val="24"/>
          <w:lang w:eastAsia="lt-LT"/>
        </w:rPr>
        <w:t xml:space="preserve">ranga ar </w:t>
      </w:r>
      <w:r w:rsidR="00CE6AC6">
        <w:rPr>
          <w:rFonts w:ascii="Times New Roman" w:eastAsia="Times New Roman" w:hAnsi="Times New Roman" w:cs="Times New Roman"/>
          <w:sz w:val="24"/>
          <w:szCs w:val="24"/>
          <w:lang w:eastAsia="lt-LT"/>
        </w:rPr>
        <w:t>m</w:t>
      </w:r>
      <w:r w:rsidR="0046080E" w:rsidRPr="0046080E">
        <w:rPr>
          <w:rFonts w:ascii="Times New Roman" w:eastAsia="Times New Roman" w:hAnsi="Times New Roman" w:cs="Times New Roman"/>
          <w:sz w:val="24"/>
          <w:szCs w:val="24"/>
          <w:lang w:eastAsia="lt-LT"/>
        </w:rPr>
        <w:t>echanizmai, galima naudoti lygiaverčius/analogiškus, ne p</w:t>
      </w:r>
      <w:r w:rsidR="00CE6AC6">
        <w:rPr>
          <w:rFonts w:ascii="Times New Roman" w:eastAsia="Times New Roman" w:hAnsi="Times New Roman" w:cs="Times New Roman"/>
          <w:sz w:val="24"/>
          <w:szCs w:val="24"/>
          <w:lang w:eastAsia="lt-LT"/>
        </w:rPr>
        <w:t>rastesnių parametrų ir kokybės medžiagas, įrangą ar m</w:t>
      </w:r>
      <w:r w:rsidR="0046080E" w:rsidRPr="0046080E">
        <w:rPr>
          <w:rFonts w:ascii="Times New Roman" w:eastAsia="Times New Roman" w:hAnsi="Times New Roman" w:cs="Times New Roman"/>
          <w:sz w:val="24"/>
          <w:szCs w:val="24"/>
          <w:lang w:eastAsia="lt-LT"/>
        </w:rPr>
        <w:t>echanizmus.</w:t>
      </w:r>
    </w:p>
    <w:p w14:paraId="6F71155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5.12</w:t>
      </w:r>
      <w:r w:rsidR="0046080E" w:rsidRPr="0046080E">
        <w:rPr>
          <w:rFonts w:ascii="Times New Roman" w:eastAsia="Times New Roman" w:hAnsi="Times New Roman" w:cs="Times New Roman"/>
          <w:sz w:val="24"/>
          <w:szCs w:val="24"/>
          <w:lang w:eastAsia="lt-LT"/>
        </w:rPr>
        <w:t>. Rangovas, prieš paslėpdamas ar uždengdamas kurias nors konstrukcijas ar statybos darbus, prieš 24 val. privalo informuoti statinio statybos techninės priežiūros vadovą – jis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 ir nepriklausomai nuo patikrinimo rezultato vėliau uždengti.</w:t>
      </w:r>
    </w:p>
    <w:p w14:paraId="604B82B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5.13</w:t>
      </w:r>
      <w:r w:rsidR="0046080E" w:rsidRPr="0046080E">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dokumentus (detalieji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4BE1980B" w14:textId="34C15EF8"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0046080E" w:rsidRPr="0046080E">
        <w:rPr>
          <w:rFonts w:ascii="Times New Roman" w:eastAsia="Times New Roman" w:hAnsi="Times New Roman" w:cs="Times New Roman"/>
          <w:sz w:val="24"/>
          <w:szCs w:val="24"/>
          <w:lang w:eastAsia="lt-LT"/>
        </w:rPr>
        <w:t>. Jeigu, atlikus patikrinimą, matavimą ar bandymus, nustatoma, kad kokia nors įranga, medžiagos arba darbų kokybė yra su trūkumais, defektais arba kaip kitaip neatitinka sutarties, tai statinio statybos techninės priežiūros vadovas gali atmesti tą darbo projekto dalį</w:t>
      </w:r>
      <w:r w:rsidR="004612CB">
        <w:rPr>
          <w:rFonts w:ascii="Times New Roman" w:eastAsia="Times New Roman" w:hAnsi="Times New Roman" w:cs="Times New Roman"/>
          <w:sz w:val="24"/>
          <w:szCs w:val="24"/>
          <w:lang w:eastAsia="lt-LT"/>
        </w:rPr>
        <w:t xml:space="preserve"> (jei taikoma)</w:t>
      </w:r>
      <w:r w:rsidR="0046080E" w:rsidRPr="0046080E">
        <w:rPr>
          <w:rFonts w:ascii="Times New Roman" w:eastAsia="Times New Roman" w:hAnsi="Times New Roman" w:cs="Times New Roman"/>
          <w:sz w:val="24"/>
          <w:szCs w:val="24"/>
          <w:lang w:eastAsia="lt-LT"/>
        </w:rPr>
        <w:t>,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35031850"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5.16</w:t>
      </w:r>
      <w:r w:rsidR="0046080E" w:rsidRPr="0046080E">
        <w:rPr>
          <w:rFonts w:ascii="Times New Roman" w:eastAsia="Times New Roman" w:hAnsi="Times New Roman" w:cs="Times New Roman"/>
          <w:sz w:val="24"/>
          <w:szCs w:val="24"/>
          <w:lang w:eastAsia="lt-LT"/>
        </w:rPr>
        <w:t xml:space="preserve">. Rangovas privalo sudaryti sąlygas užsakovo atstovams bei statinio statybos techninės priežiūros ir statinio projekto vykdymo priežiūros vadovams lankytis </w:t>
      </w:r>
      <w:r w:rsidR="00002A73" w:rsidRPr="00002A73">
        <w:rPr>
          <w:rFonts w:ascii="Times New Roman" w:eastAsia="Times New Roman" w:hAnsi="Times New Roman" w:cs="Times New Roman"/>
          <w:sz w:val="24"/>
          <w:szCs w:val="24"/>
          <w:lang w:eastAsia="lt-LT"/>
        </w:rPr>
        <w:t>remontuojamame</w:t>
      </w:r>
      <w:r w:rsidR="0046080E" w:rsidRPr="0046080E">
        <w:rPr>
          <w:rFonts w:ascii="Times New Roman" w:eastAsia="Times New Roman" w:hAnsi="Times New Roman" w:cs="Times New Roman"/>
          <w:sz w:val="24"/>
          <w:szCs w:val="24"/>
          <w:lang w:eastAsia="lt-LT"/>
        </w:rPr>
        <w:t xml:space="preserve"> objekte bei susipažinti su visa darbų dokumentacija.</w:t>
      </w:r>
    </w:p>
    <w:p w14:paraId="47B2C70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5.17</w:t>
      </w:r>
      <w:r w:rsidR="0046080E" w:rsidRPr="0046080E">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5.18</w:t>
      </w:r>
      <w:r w:rsidR="0046080E" w:rsidRPr="0046080E">
        <w:rPr>
          <w:rFonts w:ascii="Times New Roman" w:eastAsia="Times New Roman" w:hAnsi="Times New Roman" w:cs="Times New Roman"/>
          <w:sz w:val="24"/>
          <w:szCs w:val="24"/>
          <w:lang w:eastAsia="lt-LT"/>
        </w:rPr>
        <w:t>.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40926E67" w14:textId="18069A6C"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AA7500">
        <w:rPr>
          <w:rFonts w:ascii="Times New Roman" w:eastAsia="Times New Roman" w:hAnsi="Times New Roman" w:cs="Times New Roman"/>
          <w:sz w:val="24"/>
          <w:szCs w:val="24"/>
          <w:lang w:eastAsia="lt-LT"/>
        </w:rPr>
        <w:t>5.19</w:t>
      </w:r>
      <w:r w:rsidR="0046080E" w:rsidRPr="00AA7500">
        <w:rPr>
          <w:rFonts w:ascii="Times New Roman" w:eastAsia="Times New Roman" w:hAnsi="Times New Roman" w:cs="Times New Roman"/>
          <w:sz w:val="24"/>
          <w:szCs w:val="24"/>
          <w:lang w:eastAsia="lt-LT"/>
        </w:rPr>
        <w:t>. Rangovas iki darbų pradžios privalo pateikti užsakovui įrodymą, kad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5.20</w:t>
      </w:r>
      <w:r w:rsidR="0046080E" w:rsidRPr="0046080E">
        <w:rPr>
          <w:rFonts w:ascii="Times New Roman" w:eastAsia="Times New Roman" w:hAnsi="Times New Roman" w:cs="Times New Roman"/>
          <w:sz w:val="24"/>
          <w:szCs w:val="24"/>
          <w:lang w:eastAsia="lt-LT"/>
        </w:rPr>
        <w:t>.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07EE7251" w14:textId="3D875213"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5.21</w:t>
      </w:r>
      <w:r w:rsidR="0046080E" w:rsidRPr="0046080E">
        <w:rPr>
          <w:rFonts w:ascii="Times New Roman" w:eastAsia="Times New Roman" w:hAnsi="Times New Roman" w:cs="Times New Roman"/>
          <w:sz w:val="24"/>
          <w:szCs w:val="24"/>
          <w:lang w:eastAsia="lt-LT"/>
        </w:rPr>
        <w:t>. Sutarties vykdymo metu šalių pasirašyti asmenų, susijusių su projekto rengimu</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ir darbų vykdymu, gamybinių susirinkimų protokolai yra neatskiriama sutarties vykdymo dalis.   </w:t>
      </w:r>
    </w:p>
    <w:p w14:paraId="61A43656" w14:textId="4ABBFD43"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5.22</w:t>
      </w:r>
      <w:r w:rsidR="0046080E" w:rsidRPr="0046080E">
        <w:rPr>
          <w:rFonts w:ascii="Times New Roman" w:eastAsia="Times New Roman" w:hAnsi="Times New Roman" w:cs="Times New Roman"/>
          <w:sz w:val="24"/>
          <w:szCs w:val="24"/>
          <w:lang w:eastAsia="lt-LT"/>
        </w:rPr>
        <w:t xml:space="preserve">. </w:t>
      </w:r>
      <w:bookmarkStart w:id="0" w:name="_Hlk211254515"/>
      <w:r w:rsidR="0046080E" w:rsidRPr="0040013C">
        <w:rPr>
          <w:rFonts w:ascii="Times New Roman" w:eastAsia="Times New Roman" w:hAnsi="Times New Roman" w:cs="Times New Roman"/>
          <w:sz w:val="24"/>
          <w:szCs w:val="24"/>
          <w:lang w:eastAsia="lt-LT"/>
        </w:rPr>
        <w:t>Rangovas savo sąskaita privalo objekte įrengti informacinį stendą, vadovaudamasis Statybos įstatymo nuostatomis</w:t>
      </w:r>
      <w:r w:rsidR="00120417" w:rsidRPr="0040013C">
        <w:rPr>
          <w:rFonts w:ascii="Times New Roman" w:eastAsia="Times New Roman" w:hAnsi="Times New Roman" w:cs="Times New Roman"/>
          <w:sz w:val="24"/>
          <w:szCs w:val="24"/>
          <w:lang w:eastAsia="lt-LT"/>
        </w:rPr>
        <w:t xml:space="preserve"> (jeigu taikoma)</w:t>
      </w:r>
      <w:r w:rsidR="0046080E" w:rsidRPr="0040013C">
        <w:rPr>
          <w:rFonts w:ascii="Times New Roman" w:eastAsia="Times New Roman" w:hAnsi="Times New Roman" w:cs="Times New Roman"/>
          <w:i/>
          <w:iCs/>
          <w:sz w:val="24"/>
          <w:szCs w:val="24"/>
          <w:lang w:eastAsia="lt-LT"/>
        </w:rPr>
        <w:t>.</w:t>
      </w:r>
      <w:bookmarkEnd w:id="0"/>
    </w:p>
    <w:p w14:paraId="73C561D2" w14:textId="6143F997" w:rsidR="00206CA5" w:rsidRPr="0046080E" w:rsidRDefault="0046080E" w:rsidP="00206CA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5.24. Sudarius sutartį, tačiau ne vėliau negu sutartis pradedama vykdyti, rangovas įsipareigoja pranešti užsakovui subrangovų pavadinimus, kontaktinius duomenis ir jų atstovus subrangovų </w:t>
      </w:r>
      <w:r w:rsidRPr="00AA7500">
        <w:rPr>
          <w:rFonts w:ascii="Times New Roman" w:eastAsia="Times New Roman" w:hAnsi="Times New Roman" w:cs="Times New Roman"/>
          <w:sz w:val="24"/>
          <w:szCs w:val="24"/>
          <w:lang w:eastAsia="lt-LT"/>
        </w:rPr>
        <w:t>sąraše (3.2.</w:t>
      </w:r>
      <w:r w:rsidR="00A32E69">
        <w:rPr>
          <w:rFonts w:ascii="Times New Roman" w:eastAsia="Times New Roman" w:hAnsi="Times New Roman" w:cs="Times New Roman"/>
          <w:sz w:val="24"/>
          <w:szCs w:val="24"/>
          <w:lang w:eastAsia="lt-LT"/>
        </w:rPr>
        <w:t>4</w:t>
      </w:r>
      <w:r w:rsidRPr="00AA7500">
        <w:rPr>
          <w:rFonts w:ascii="Times New Roman" w:eastAsia="Times New Roman" w:hAnsi="Times New Roman" w:cs="Times New Roman"/>
          <w:sz w:val="24"/>
          <w:szCs w:val="24"/>
          <w:lang w:eastAsia="lt-LT"/>
        </w:rPr>
        <w:t xml:space="preserve"> papunktis), taip</w:t>
      </w:r>
      <w:r w:rsidRPr="0046080E">
        <w:rPr>
          <w:rFonts w:ascii="Times New Roman" w:eastAsia="Times New Roman" w:hAnsi="Times New Roman" w:cs="Times New Roman"/>
          <w:sz w:val="24"/>
          <w:szCs w:val="24"/>
          <w:lang w:eastAsia="lt-LT"/>
        </w:rPr>
        <w:t xml:space="preserve"> pat įsipareigoja informuoti apie minėtos informacijos pasikeitimus visu sutarties vykdymo metu, taip pat apie naujus subrangovus, kuriuos jis ketina pasitelkti vėliau.</w:t>
      </w:r>
    </w:p>
    <w:p w14:paraId="7646BAA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5.25. Šia sutartimi rangovas yra įgaliojamas vykdyti Lietuvos Respublikos statybos įstatymo 22</w:t>
      </w:r>
      <w:r w:rsidRPr="0046080E">
        <w:rPr>
          <w:rFonts w:ascii="Times New Roman" w:eastAsia="Times New Roman" w:hAnsi="Times New Roman" w:cs="Times New Roman"/>
          <w:sz w:val="24"/>
          <w:szCs w:val="24"/>
          <w:vertAlign w:val="superscript"/>
          <w:lang w:eastAsia="lt-LT"/>
        </w:rPr>
        <w:t xml:space="preserve">1 </w:t>
      </w:r>
      <w:r w:rsidRPr="0046080E">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1273CB86" w14:textId="77777777" w:rsidR="00AE3D4F"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5.26. </w:t>
      </w:r>
      <w:r w:rsidR="00206CA5" w:rsidRPr="00206CA5">
        <w:rPr>
          <w:rFonts w:ascii="Times New Roman" w:eastAsia="Times New Roman" w:hAnsi="Times New Roman" w:cs="Times New Roman"/>
          <w:sz w:val="24"/>
          <w:szCs w:val="24"/>
          <w:lang w:eastAsia="lt-LT"/>
        </w:rPr>
        <w:t>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7F539D55" w14:textId="014F0B78" w:rsidR="0046080E" w:rsidRPr="0046080E" w:rsidRDefault="00AE3D4F" w:rsidP="00AE3D4F">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Pr>
          <w:rFonts w:ascii="Times New Roman" w:eastAsia="Times New Roman" w:hAnsi="Times New Roman" w:cs="Times New Roman"/>
          <w:sz w:val="24"/>
          <w:szCs w:val="24"/>
          <w:lang w:eastAsia="lt-LT"/>
        </w:rPr>
        <w:t>5.27.</w:t>
      </w:r>
      <w:r>
        <w:rPr>
          <w:rFonts w:ascii="Times New Roman" w:eastAsia="Times New Roman" w:hAnsi="Times New Roman" w:cs="Times New Roman"/>
          <w:sz w:val="24"/>
          <w:szCs w:val="24"/>
          <w:lang w:eastAsia="lt-LT"/>
        </w:rPr>
        <w:tab/>
      </w:r>
      <w:r w:rsidR="00D601D4" w:rsidRPr="00D601D4">
        <w:rPr>
          <w:rFonts w:ascii="Times New Roman" w:eastAsia="Times New Roman" w:hAnsi="Times New Roman" w:cs="Times New Roman"/>
          <w:sz w:val="24"/>
          <w:szCs w:val="24"/>
          <w:lang w:eastAsia="lt-LT"/>
        </w:rPr>
        <w:t>Sutarties vykdymo metu Rangovas, nesilaikantis žaliųjų reikalavimų nurodytų</w:t>
      </w:r>
      <w:r w:rsidR="002E1C22">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5.26 punkt</w:t>
      </w:r>
      <w:r w:rsidR="002E1C22">
        <w:rPr>
          <w:rFonts w:ascii="Times New Roman" w:eastAsia="Times New Roman" w:hAnsi="Times New Roman" w:cs="Times New Roman"/>
          <w:sz w:val="24"/>
          <w:szCs w:val="24"/>
          <w:lang w:eastAsia="lt-LT"/>
        </w:rPr>
        <w:t>e</w:t>
      </w:r>
      <w:r>
        <w:rPr>
          <w:rFonts w:ascii="Times New Roman" w:eastAsia="Times New Roman" w:hAnsi="Times New Roman" w:cs="Times New Roman"/>
          <w:sz w:val="24"/>
          <w:szCs w:val="24"/>
          <w:lang w:eastAsia="lt-LT"/>
        </w:rPr>
        <w:t xml:space="preserve"> Užsakovui, moka 1000,00</w:t>
      </w:r>
      <w:r w:rsidR="00D601D4" w:rsidRPr="00D601D4">
        <w:rPr>
          <w:rFonts w:ascii="Times New Roman" w:eastAsia="Times New Roman" w:hAnsi="Times New Roman" w:cs="Times New Roman"/>
          <w:sz w:val="24"/>
          <w:szCs w:val="24"/>
          <w:lang w:eastAsia="lt-LT"/>
        </w:rPr>
        <w:t xml:space="preserve"> eurų baudą už kiekvieną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6E6C975B" w14:textId="4665413B"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6.1. </w:t>
      </w:r>
      <w:r w:rsidR="000C19CE">
        <w:rPr>
          <w:rFonts w:ascii="Times New Roman" w:eastAsia="Times New Roman" w:hAnsi="Times New Roman" w:cs="Times New Roman"/>
          <w:sz w:val="24"/>
          <w:szCs w:val="24"/>
          <w:lang w:eastAsia="lt-LT"/>
        </w:rPr>
        <w:t>Sutartis įsigalioja sutarties šalims pasirašius sutartį ir galioja iki visiško s</w:t>
      </w:r>
      <w:r w:rsidR="000C19CE" w:rsidRPr="000C19CE">
        <w:rPr>
          <w:rFonts w:ascii="Times New Roman" w:eastAsia="Times New Roman" w:hAnsi="Times New Roman" w:cs="Times New Roman"/>
          <w:sz w:val="24"/>
          <w:szCs w:val="24"/>
          <w:lang w:eastAsia="lt-LT"/>
        </w:rPr>
        <w:t xml:space="preserve">utartyje numatytų įsipareigojimų įvykdymo. Rangovas </w:t>
      </w:r>
      <w:r w:rsidR="000C19CE">
        <w:rPr>
          <w:rFonts w:ascii="Times New Roman" w:eastAsia="Times New Roman" w:hAnsi="Times New Roman" w:cs="Times New Roman"/>
          <w:sz w:val="24"/>
          <w:szCs w:val="24"/>
          <w:lang w:eastAsia="lt-LT"/>
        </w:rPr>
        <w:t>turi atlikti ir užbaigti visus d</w:t>
      </w:r>
      <w:r w:rsidR="000C19CE" w:rsidRPr="000C19CE">
        <w:rPr>
          <w:rFonts w:ascii="Times New Roman" w:eastAsia="Times New Roman" w:hAnsi="Times New Roman" w:cs="Times New Roman"/>
          <w:sz w:val="24"/>
          <w:szCs w:val="24"/>
          <w:lang w:eastAsia="lt-LT"/>
        </w:rPr>
        <w:t>arbus</w:t>
      </w:r>
      <w:r w:rsidR="000C19CE">
        <w:rPr>
          <w:rFonts w:ascii="Times New Roman" w:eastAsia="Times New Roman" w:hAnsi="Times New Roman" w:cs="Times New Roman"/>
          <w:sz w:val="24"/>
          <w:szCs w:val="24"/>
          <w:lang w:eastAsia="lt-LT"/>
        </w:rPr>
        <w:t xml:space="preserve"> per atlikimo terminą</w:t>
      </w:r>
      <w:r w:rsidR="000C19CE" w:rsidRPr="000C19CE">
        <w:rPr>
          <w:rFonts w:ascii="Times New Roman" w:eastAsia="Times New Roman" w:hAnsi="Times New Roman" w:cs="Times New Roman"/>
          <w:sz w:val="24"/>
          <w:szCs w:val="24"/>
          <w:lang w:eastAsia="lt-LT"/>
        </w:rPr>
        <w:t>, kuris</w:t>
      </w:r>
      <w:r w:rsidR="000C19CE">
        <w:rPr>
          <w:rFonts w:ascii="Times New Roman" w:eastAsia="Times New Roman" w:hAnsi="Times New Roman" w:cs="Times New Roman"/>
          <w:sz w:val="24"/>
          <w:szCs w:val="24"/>
          <w:lang w:eastAsia="lt-LT"/>
        </w:rPr>
        <w:t xml:space="preserve"> nurodytas Sutarties 3.4 punkte</w:t>
      </w:r>
      <w:r w:rsidRPr="0046080E">
        <w:rPr>
          <w:rFonts w:ascii="Times New Roman" w:eastAsia="Times New Roman" w:hAnsi="Times New Roman" w:cs="Times New Roman"/>
          <w:sz w:val="24"/>
          <w:szCs w:val="24"/>
          <w:lang w:eastAsia="lt-LT"/>
        </w:rPr>
        <w:t xml:space="preserve">. </w:t>
      </w:r>
    </w:p>
    <w:p w14:paraId="6DD3979B" w14:textId="1916792A"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2</w:t>
      </w:r>
      <w:r w:rsidRPr="00662205">
        <w:rPr>
          <w:rFonts w:ascii="Times New Roman" w:eastAsia="Times New Roman" w:hAnsi="Times New Roman" w:cs="Times New Roman"/>
          <w:sz w:val="24"/>
          <w:szCs w:val="24"/>
          <w:lang w:eastAsia="lt-LT"/>
        </w:rPr>
        <w:t xml:space="preserve">. </w:t>
      </w:r>
      <w:r w:rsidR="000F3CA8" w:rsidRPr="000F3CA8">
        <w:rPr>
          <w:rFonts w:ascii="Times New Roman" w:eastAsia="Times New Roman" w:hAnsi="Times New Roman" w:cs="Times New Roman"/>
          <w:sz w:val="24"/>
          <w:szCs w:val="24"/>
          <w:lang w:eastAsia="lt-LT"/>
        </w:rPr>
        <w:t>Rangovas ne vėliau kaip per 14 dienų nuo Darbų pradžios privalo pateikti Užsakovui Darbų vykdymo grafiką. Darbų vykdymo metu Rangovas gali koreguoti Darbų vykdymo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Darbų atlikimo grafiką, jei Užsakovas bet kuriuo metu informuoja Rangovą, kad jis neatitinka Sutarties arba prieštarauja faktinei Darbų vykdymo eigai bei Rangovo ketinimams.</w:t>
      </w:r>
      <w:r w:rsidR="000F3CA8">
        <w:rPr>
          <w:rFonts w:ascii="Times New Roman" w:eastAsia="Times New Roman" w:hAnsi="Times New Roman" w:cs="Times New Roman"/>
          <w:sz w:val="24"/>
          <w:szCs w:val="24"/>
          <w:lang w:eastAsia="lt-LT"/>
        </w:rPr>
        <w:t xml:space="preserve"> </w:t>
      </w:r>
      <w:r w:rsidRPr="00662205">
        <w:rPr>
          <w:rFonts w:ascii="Times New Roman" w:eastAsia="Times New Roman" w:hAnsi="Times New Roman" w:cs="Times New Roman"/>
          <w:sz w:val="24"/>
          <w:szCs w:val="24"/>
          <w:lang w:eastAsia="lt-LT"/>
        </w:rPr>
        <w:t>Jeigu rangovas nutraukia darbus, vėluoja atlikti bet kokią darbų grupę pagal darbų vykdymo grafiką ir nepateikia užsakovui pagrįstų įrodymų, pateisinančių darbų 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nurodydamas laiką, nuo kurio sutartis bus laikoma nutraukta. Ši sąlyga netaiko</w:t>
      </w:r>
      <w:r w:rsidRPr="00B47C7C">
        <w:rPr>
          <w:rFonts w:ascii="Times New Roman" w:eastAsia="Times New Roman" w:hAnsi="Times New Roman" w:cs="Times New Roman"/>
          <w:sz w:val="24"/>
          <w:szCs w:val="24"/>
          <w:lang w:eastAsia="lt-LT"/>
        </w:rPr>
        <w:t>ma, jei vėluojama dėl priežasčių, nepriklausančių nuo rangovo.</w:t>
      </w:r>
    </w:p>
    <w:p w14:paraId="696C12BD" w14:textId="0EE3C438"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Darbų atlikimo terminas gali būti pratęstas, o darbų vykdymo grafikas koreguotas 3.4 punkte nurodytam pratęsimo terminui (jeigu nurodytas toks pratęsimo terminas) šalių susitarimu tik dėl aplinkybių, kurios nepriklauso nuo rangovo, tarp jų dėl:</w:t>
      </w:r>
    </w:p>
    <w:p w14:paraId="7217B932" w14:textId="2707F1A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.1. išskirtinai nepalankių gamtinių sąlygų (taikoma darbams, kurių kokybė priklauso nuo gamtinių sąlygų), kurios </w:t>
      </w:r>
      <w:r w:rsidRPr="0046080E">
        <w:rPr>
          <w:rFonts w:ascii="Times New Roman" w:eastAsia="Times New Roman" w:hAnsi="Times New Roman" w:cs="Times New Roman"/>
          <w:spacing w:val="3"/>
          <w:sz w:val="24"/>
          <w:szCs w:val="24"/>
          <w:lang w:eastAsia="lt-LT"/>
        </w:rPr>
        <w:t xml:space="preserve">buvo nenumatomos arba kurių joks patyręs rangovas </w:t>
      </w:r>
      <w:r w:rsidRPr="0046080E">
        <w:rPr>
          <w:rFonts w:ascii="Times New Roman" w:eastAsia="Times New Roman" w:hAnsi="Times New Roman" w:cs="Times New Roman"/>
          <w:spacing w:val="-3"/>
          <w:sz w:val="24"/>
          <w:szCs w:val="24"/>
          <w:lang w:eastAsia="lt-LT"/>
        </w:rPr>
        <w:t>nebūtų galėjęs tikėtis ir tai įvertinti</w:t>
      </w:r>
      <w:r w:rsidRPr="0046080E">
        <w:rPr>
          <w:rFonts w:ascii="Times New Roman" w:eastAsia="Times New Roman" w:hAnsi="Times New Roman" w:cs="Times New Roman"/>
          <w:sz w:val="24"/>
          <w:szCs w:val="24"/>
          <w:lang w:eastAsia="lt-LT"/>
        </w:rPr>
        <w:t>;</w:t>
      </w:r>
    </w:p>
    <w:p w14:paraId="13289985" w14:textId="411EC91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.2. pakeitimų, atliekamų vadovaujantis sutarties sąlygų 10 skyriaus nuostatomis;</w:t>
      </w:r>
    </w:p>
    <w:p w14:paraId="17963B97" w14:textId="54DABB8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.3. bet kokio vėlavimo, kliūčių ar trukdymų, sukeltų arba priskiriamų užsakovui arba užsakovo personalui. </w:t>
      </w:r>
    </w:p>
    <w:p w14:paraId="7978D323" w14:textId="2CD541F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6.</w:t>
      </w:r>
      <w:r w:rsidR="002C0D0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Jeigu sutarties sąlygos keičiamos vadovaujantis LR viešųjų pirkimų įstatymo 89 str. nuostatomis, darbų atlikimo terminas gali būti pratęstas, o darbų vykdymo grafikas gali būti koreguotas atsižvelgiant į sutarties pakeitimų esmę ir papildomų darbų atlikimo technologinius terminus.</w:t>
      </w:r>
    </w:p>
    <w:p w14:paraId="2B48EA44" w14:textId="276CC945" w:rsidR="0046080E" w:rsidRPr="0046080E"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Darbų (jų dalies) vykdymas gali būti sustabdytas ne ilgiau kaip 12 mėn. per visą sutarties vykdymo laikotarpį.</w:t>
      </w:r>
      <w:r w:rsidR="006E285F" w:rsidRPr="008D151F">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Aplinkybės, dėl</w:t>
      </w:r>
      <w:r w:rsidRPr="0046080E">
        <w:rPr>
          <w:rFonts w:ascii="Times New Roman" w:eastAsia="Times New Roman" w:hAnsi="Times New Roman" w:cs="Times New Roman"/>
          <w:sz w:val="24"/>
          <w:szCs w:val="24"/>
          <w:lang w:eastAsia="lt-LT"/>
        </w:rPr>
        <w:t xml:space="preserve"> kurių gali būti stabdomi darbai, yra: </w:t>
      </w:r>
    </w:p>
    <w:p w14:paraId="274FF29E" w14:textId="1E76E35F" w:rsidR="0046080E" w:rsidRPr="0046080E" w:rsidRDefault="0046080E" w:rsidP="006E285F">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 papildomi archeologiniai tyrinėjimai, kurie nebuvo numatyti, bet kuriuos būtina atlikti;</w:t>
      </w:r>
    </w:p>
    <w:p w14:paraId="411B6EEA"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papildomos projektavimo paslaugos (kai darbai buvo perkami pagal techninį projektą), be kurių negalima užbaigti sutarties;</w:t>
      </w:r>
    </w:p>
    <w:p w14:paraId="547AE6D7" w14:textId="4D6DE91A" w:rsidR="0046080E" w:rsidRPr="0046080E" w:rsidRDefault="002C0D06" w:rsidP="002C0D06">
      <w:pPr>
        <w:tabs>
          <w:tab w:val="left" w:pos="1985"/>
        </w:tabs>
        <w:spacing w:after="0" w:line="240" w:lineRule="auto"/>
        <w:ind w:firstLine="127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6.5.3</w:t>
      </w:r>
      <w:r w:rsidR="0046080E" w:rsidRPr="0046080E">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vėluojama perduoti dalį statybvietės (rekonstruojamame pastate dar veikia įstaigos ir pan.);</w:t>
      </w:r>
    </w:p>
    <w:p w14:paraId="09F6AC29" w14:textId="6BA29C48" w:rsidR="0046080E" w:rsidRPr="002C0D06" w:rsidRDefault="0046080E" w:rsidP="002C0D06">
      <w:pPr>
        <w:pStyle w:val="Sraopastraipa"/>
        <w:numPr>
          <w:ilvl w:val="2"/>
          <w:numId w:val="15"/>
        </w:numPr>
        <w:tabs>
          <w:tab w:val="left" w:pos="1985"/>
        </w:tabs>
        <w:jc w:val="both"/>
      </w:pPr>
      <w:r w:rsidRPr="002C0D06">
        <w:t xml:space="preserve"> trečiųjų šalių įtaka;</w:t>
      </w:r>
    </w:p>
    <w:p w14:paraId="57376381" w14:textId="605CCC05" w:rsidR="0046080E" w:rsidRPr="002C0D06" w:rsidRDefault="0046080E" w:rsidP="002C0D06">
      <w:pPr>
        <w:pStyle w:val="Sraopastraipa"/>
        <w:numPr>
          <w:ilvl w:val="2"/>
          <w:numId w:val="15"/>
        </w:numPr>
        <w:tabs>
          <w:tab w:val="left" w:pos="1985"/>
        </w:tabs>
        <w:jc w:val="both"/>
      </w:pPr>
      <w:r w:rsidRPr="002C0D06">
        <w:t xml:space="preserve"> sustabdytas finansavimas arba trūksta finansavimo;</w:t>
      </w:r>
    </w:p>
    <w:p w14:paraId="02F1381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neatlaisvinta darbų vieta;</w:t>
      </w:r>
    </w:p>
    <w:p w14:paraId="7B007C6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būtinas papildomas laikas įvykdyti papildomų darbų viešąjį pirkimą;</w:t>
      </w:r>
    </w:p>
    <w:p w14:paraId="5CB0626A"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nepateikta įranga, kurią privalo pateikti užsakovas;</w:t>
      </w:r>
    </w:p>
    <w:p w14:paraId="75BC70DE"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nenumatomas gamtos jėgų veikimas, kurio joks patyręs rangovas nebūtų galėjęs tikėtis; </w:t>
      </w:r>
    </w:p>
    <w:p w14:paraId="5942F839"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fizinės kliūtys arba kitos nei klimatinės fizinės sąlygos, su kuriomis vykdant darbus susidurta statybvietėje, ir tų kliūčių ar sąlygų rangovas nebūtų galėjęs pagrįstai numatyti; </w:t>
      </w:r>
    </w:p>
    <w:p w14:paraId="79397B0B"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uždelsimas ar sutrikimas dėl pakeitimo; </w:t>
      </w:r>
    </w:p>
    <w:p w14:paraId="2D325B1F"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kitos aplinkybės, kurios nebuvo žinomos pirkimo vykdymo metu ir su kuriomis susidurtų bet kuris rangovas.</w:t>
      </w:r>
    </w:p>
    <w:p w14:paraId="7FDE6D21"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užsakovas taip pat turi teisę stabdyti darbus, kai tinkamas darbų atlikimas dėl nepalankių gamtinių sąlygų tampa neįmanomas.</w:t>
      </w:r>
    </w:p>
    <w:p w14:paraId="130D8606" w14:textId="672B5E25"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.13 aplinkybių faktinė trukmė).  </w:t>
      </w:r>
    </w:p>
    <w:p w14:paraId="08DB518D"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60D438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Šiame punkte numatytu atveju rangovas turi teisę</w:t>
      </w:r>
      <w:r w:rsidR="00684398">
        <w:rPr>
          <w:rFonts w:ascii="Times New Roman" w:eastAsia="Times New Roman" w:hAnsi="Times New Roman" w:cs="Times New Roman"/>
          <w:sz w:val="24"/>
          <w:szCs w:val="24"/>
          <w:lang w:eastAsia="lt-LT"/>
        </w:rPr>
        <w:t xml:space="preserve"> į pagrįstai patirtų papildomų i</w:t>
      </w:r>
      <w:r w:rsidRPr="0046080E">
        <w:rPr>
          <w:rFonts w:ascii="Times New Roman" w:eastAsia="Times New Roman" w:hAnsi="Times New Roman" w:cs="Times New Roman"/>
          <w:sz w:val="24"/>
          <w:szCs w:val="24"/>
          <w:lang w:eastAsia="lt-LT"/>
        </w:rPr>
        <w:t>šlaidų apmokėjimą.</w:t>
      </w:r>
    </w:p>
    <w:p w14:paraId="488D7159" w14:textId="0604F21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Darbų pabaiga pagal sutartį bus laikomas momentas, kai bus užbaigti visi sutartyje numatyti darbai ir pasirašytas darbų perdavimo ir priėmimo aktas.</w:t>
      </w:r>
    </w:p>
    <w:p w14:paraId="75423CA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5260B0">
        <w:rPr>
          <w:rFonts w:ascii="Times New Roman" w:eastAsia="Times New Roman" w:hAnsi="Times New Roman" w:cs="Times New Roman"/>
          <w:sz w:val="24"/>
          <w:szCs w:val="24"/>
          <w:lang w:eastAsia="lt-LT"/>
        </w:rPr>
        <w:t xml:space="preserve">Statinio statybos pabaiga bus laikomas momentas, kai bus ištaisyti visi defektai (jei reikia), atliktos statybos užbaigimo procedūros ir surašytas statybos užbaigimo dokumentas, bei užsakovui bus perduoti visi statybos užbaigimo ir su tuo susiję dokumentai (užpildyti statybos darbų žurnalai, pateiktos nustatyta tvarka suderintos išpildomosios nuotraukos, statinių kadastro duomenų bylos su išankstine Nekilnojamojo turto kadastro tvarkytojo patikra, medžiagų ir įrengimų sertifikatai ir atitikties deklaracijos, kita išpildomoji dokumentacija bei atlikti visi reikalingi bandymai, rangovui </w:t>
      </w:r>
      <w:r w:rsidRPr="005260B0">
        <w:rPr>
          <w:rFonts w:ascii="Times New Roman" w:eastAsia="Times New Roman" w:hAnsi="Times New Roman" w:cs="Times New Roman"/>
          <w:sz w:val="24"/>
          <w:szCs w:val="24"/>
          <w:lang w:eastAsia="lt-LT"/>
        </w:rPr>
        <w:lastRenderedPageBreak/>
        <w:t>priklausantys pagal Lietuvos Respublikos teisės aktus ir užsakovui pateiktas statybos užbaigimo dokumentas (statybos užbaigimo aktas ir (ar) deklaracija (-os), surašyti Lietuvos Respublikos statybos įstatymo ir statybos techninio reglamento STR 1.05.01:2017 „Statybą leidžiantys dokumentai. Statybos užbaigimas. Statybos sustabdymas. Savavališkos statybos padarinių šalinimas. Statybos pagal neteisėtai išduotą statybą leidžiantį dokumentą padarinių šalinimas“ nustatyta tvarka)), bei statiniai, kuriems buvo atliktos užbaigimo procedūros bus įregistruoti Nekilnojamojo turto registre.</w:t>
      </w:r>
    </w:p>
    <w:p w14:paraId="091D7391" w14:textId="59CE7500"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xml:space="preserve">. </w:t>
      </w:r>
      <w:r w:rsidR="00807EE6" w:rsidRPr="00983B42">
        <w:rPr>
          <w:rFonts w:ascii="Times New Roman" w:eastAsia="Times New Roman" w:hAnsi="Times New Roman" w:cs="Times New Roman"/>
          <w:sz w:val="24"/>
          <w:szCs w:val="24"/>
          <w:lang w:eastAsia="lt-LT"/>
        </w:rPr>
        <w:t xml:space="preserve">Jeigu rangovas vėluoja atlikti darbus iki darbų atlikimo termino, nurodyto sutarties 6.1 papunktyje, pabaigos ir nepateikia užsakovui pagrįstų įrodymų, pateisinančių darbų vėlavimą, užsakovas </w:t>
      </w:r>
      <w:r w:rsidR="00D37D09">
        <w:rPr>
          <w:rFonts w:ascii="Times New Roman" w:eastAsia="Times New Roman" w:hAnsi="Times New Roman" w:cs="Times New Roman"/>
          <w:sz w:val="24"/>
          <w:szCs w:val="24"/>
          <w:lang w:eastAsia="lt-LT"/>
        </w:rPr>
        <w:t>raštu informuoja rangovą, kad bus atliktas įskaitymas ir delspinigiai bus išskaičiuojami iš rangovui mokėtinų sumų</w:t>
      </w:r>
      <w:r w:rsidR="00807EE6" w:rsidRPr="00983B42">
        <w:rPr>
          <w:rFonts w:ascii="Times New Roman" w:eastAsia="Times New Roman" w:hAnsi="Times New Roman" w:cs="Times New Roman"/>
          <w:sz w:val="24"/>
          <w:szCs w:val="24"/>
          <w:lang w:eastAsia="lt-LT"/>
        </w:rPr>
        <w:t>, kurių dydis yra nurodytas 3.4 papunktyje. Delspinigių nebus reikalaujama, jei vėluojama dėl priežasčių, nepriklausančių nuo rangovo.</w:t>
      </w:r>
    </w:p>
    <w:p w14:paraId="49E72B4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752D0F6C"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897404">
        <w:rPr>
          <w:rFonts w:ascii="Times New Roman" w:eastAsia="Times New Roman" w:hAnsi="Times New Roman" w:cs="Times New Roman"/>
          <w:b/>
          <w:sz w:val="24"/>
          <w:szCs w:val="24"/>
          <w:lang w:eastAsia="lt-LT"/>
        </w:rPr>
        <w:t>7. SUTARTIES ĮVYKDYMO UŽTIKRINIMAS</w:t>
      </w:r>
      <w:r w:rsidR="00897404" w:rsidRPr="00897404">
        <w:rPr>
          <w:rFonts w:ascii="Times New Roman" w:eastAsia="Times New Roman" w:hAnsi="Times New Roman" w:cs="Times New Roman"/>
          <w:b/>
          <w:sz w:val="24"/>
          <w:szCs w:val="24"/>
          <w:lang w:eastAsia="lt-LT"/>
        </w:rPr>
        <w:t xml:space="preserve"> (JEIGU TAIKOMA)</w:t>
      </w:r>
    </w:p>
    <w:p w14:paraId="1D6579E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003E396C"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2969CA">
        <w:rPr>
          <w:rFonts w:ascii="Times New Roman" w:eastAsia="Times New Roman" w:hAnsi="Times New Roman" w:cs="Times New Roman"/>
          <w:sz w:val="24"/>
          <w:szCs w:val="24"/>
          <w:lang w:eastAsia="lt-LT"/>
        </w:rPr>
        <w:t xml:space="preserve">7.1. Rangovas per 7 (septynias) darbo dienas po sutarties pasirašymo pateikia užsakovui sutarties įvykdymo užtikrinimą – banko garantiją arba draudimo bendrovės laidavimą (kartu turi būti pateiktas ir pasirašytas draudimo liudijimas (polisas) bei dokumentas, įrodantis, kad draudimo įmoka už išduotą laidavimą yra sumokėta) (toliau – sutarties užtikrinimas), kuris turi būti savarankiškas reikalavimas. Sutarties užtikrinimo vertė turi būti ne mažesnė kaip 10 (dešimt) procentų </w:t>
      </w:r>
      <w:r w:rsidR="00A07EF2">
        <w:rPr>
          <w:rFonts w:ascii="Times New Roman" w:eastAsia="Times New Roman" w:hAnsi="Times New Roman" w:cs="Times New Roman"/>
          <w:sz w:val="24"/>
          <w:szCs w:val="24"/>
          <w:lang w:eastAsia="lt-LT"/>
        </w:rPr>
        <w:t xml:space="preserve">Pradinės </w:t>
      </w:r>
      <w:r w:rsidRPr="002969CA">
        <w:rPr>
          <w:rFonts w:ascii="Times New Roman" w:eastAsia="Times New Roman" w:hAnsi="Times New Roman" w:cs="Times New Roman"/>
          <w:sz w:val="24"/>
          <w:szCs w:val="24"/>
          <w:lang w:eastAsia="lt-LT"/>
        </w:rPr>
        <w:t xml:space="preserve">sutarties </w:t>
      </w:r>
      <w:r w:rsidR="00A07EF2">
        <w:rPr>
          <w:rFonts w:ascii="Times New Roman" w:eastAsia="Times New Roman" w:hAnsi="Times New Roman" w:cs="Times New Roman"/>
          <w:sz w:val="24"/>
          <w:szCs w:val="24"/>
          <w:lang w:eastAsia="lt-LT"/>
        </w:rPr>
        <w:t>vertės</w:t>
      </w:r>
      <w:r w:rsidRPr="002969CA">
        <w:rPr>
          <w:rFonts w:ascii="Times New Roman" w:eastAsia="Times New Roman" w:hAnsi="Times New Roman" w:cs="Times New Roman"/>
          <w:sz w:val="24"/>
          <w:szCs w:val="24"/>
          <w:lang w:eastAsia="lt-LT"/>
        </w:rPr>
        <w:t>, nurodytos sutarties 3.4 punkte. Jei rangovas nepateikia sutarties užtikrinimo per šiame punkte nurodytą laikotarpį, laikoma, kad rangovas atsisakė sudaryti sutartį.</w:t>
      </w:r>
    </w:p>
    <w:p w14:paraId="71EA57D4" w14:textId="77777777"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77777777" w:rsidR="0046080E" w:rsidRPr="00983B42"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7.3</w:t>
      </w:r>
      <w:r w:rsidR="0046080E" w:rsidRPr="00983B42">
        <w:rPr>
          <w:rFonts w:ascii="Times New Roman" w:eastAsia="Times New Roman" w:hAnsi="Times New Roman" w:cs="Times New Roman"/>
          <w:sz w:val="24"/>
          <w:szCs w:val="24"/>
          <w:lang w:eastAsia="lt-LT"/>
        </w:rPr>
        <w:t>. Jei užsakovas pasinaudoja sutarties užtikrinimu, rangovas, siekdamas toliau vykdyti sutarties įsipareigojimus, privalo per 7 (septynias) darbo dienas nuo pranešimo, kad užsakovas pasinaudojo sutarties užtikrinimu, gavimo pateikti naują sutarties užtikrinimą šiame sutarties skyriuje nurodytai sumai.</w:t>
      </w:r>
    </w:p>
    <w:p w14:paraId="7926D4D0"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7.4</w:t>
      </w:r>
      <w:r w:rsidR="0046080E" w:rsidRPr="00983B42">
        <w:rPr>
          <w:rFonts w:ascii="Times New Roman" w:eastAsia="Times New Roman" w:hAnsi="Times New Roman" w:cs="Times New Roman"/>
          <w:sz w:val="24"/>
          <w:szCs w:val="24"/>
          <w:lang w:eastAsia="lt-LT"/>
        </w:rPr>
        <w:t>. Užtikrinimas turi galioti 1 (vienu) mėnesiu ilgiau nei sutartyje numatytas</w:t>
      </w:r>
      <w:r w:rsidR="0046080E" w:rsidRPr="0046080E">
        <w:rPr>
          <w:rFonts w:ascii="Times New Roman" w:eastAsia="Times New Roman" w:hAnsi="Times New Roman" w:cs="Times New Roman"/>
          <w:sz w:val="24"/>
          <w:szCs w:val="24"/>
          <w:lang w:eastAsia="lt-LT"/>
        </w:rPr>
        <w:t xml:space="preserve">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7.5</w:t>
      </w:r>
      <w:r w:rsidR="0046080E" w:rsidRPr="0046080E">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Pr>
          <w:rFonts w:ascii="Times New Roman" w:eastAsia="Times New Roman" w:hAnsi="Times New Roman" w:cs="Times New Roman"/>
          <w:sz w:val="24"/>
          <w:szCs w:val="24"/>
          <w:lang w:eastAsia="lt-LT"/>
        </w:rPr>
        <w:t>o susitarimo dėl darbų atlikimo</w:t>
      </w:r>
      <w:r w:rsidR="0046080E" w:rsidRPr="0046080E">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Pr>
          <w:rFonts w:ascii="Times New Roman" w:eastAsia="Times New Roman" w:hAnsi="Times New Roman" w:cs="Times New Roman"/>
          <w:sz w:val="24"/>
          <w:szCs w:val="24"/>
          <w:lang w:eastAsia="lt-LT"/>
        </w:rPr>
        <w:t xml:space="preserve"> nei pratęsiamam darbų atlikimo</w:t>
      </w:r>
      <w:r w:rsidR="0046080E" w:rsidRPr="0046080E">
        <w:rPr>
          <w:rFonts w:ascii="Times New Roman" w:eastAsia="Times New Roman" w:hAnsi="Times New Roman" w:cs="Times New Roman"/>
          <w:sz w:val="24"/>
          <w:szCs w:val="24"/>
          <w:lang w:eastAsia="lt-LT"/>
        </w:rPr>
        <w:t xml:space="preserve"> laikotarpiui.</w:t>
      </w:r>
      <w:r>
        <w:rPr>
          <w:rFonts w:ascii="Times New Roman" w:eastAsia="Times New Roman" w:hAnsi="Times New Roman" w:cs="Times New Roman"/>
          <w:sz w:val="24"/>
          <w:szCs w:val="24"/>
          <w:lang w:eastAsia="lt-LT"/>
        </w:rPr>
        <w:t xml:space="preserve"> Susitarimas dėl darbų atlikimo</w:t>
      </w:r>
      <w:r w:rsidR="0046080E" w:rsidRPr="0046080E">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46080E" w:rsidRDefault="0071204E"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7.6</w:t>
      </w:r>
      <w:r w:rsidR="0046080E" w:rsidRPr="0046080E">
        <w:rPr>
          <w:rFonts w:ascii="Times New Roman" w:eastAsia="Times New Roman" w:hAnsi="Times New Roman" w:cs="Times New Roman"/>
          <w:sz w:val="24"/>
          <w:szCs w:val="24"/>
          <w:lang w:eastAsia="lt-LT"/>
        </w:rPr>
        <w:t xml:space="preserve">. Jei sutarties vykdymo metu užtikrinimą išdavęs juridinis asmuo (garantas, laiduotojas) negali įvykdyti savo įsipareigojimų, užsakovas gali raštu pareikalauti rangovo per 10 </w:t>
      </w:r>
      <w:r w:rsidR="0046080E" w:rsidRPr="0046080E">
        <w:rPr>
          <w:rFonts w:ascii="Times New Roman" w:eastAsia="Times New Roman" w:hAnsi="Times New Roman" w:cs="Times New Roman"/>
          <w:sz w:val="24"/>
          <w:szCs w:val="24"/>
          <w:lang w:eastAsia="lt-LT"/>
        </w:rPr>
        <w:lastRenderedPageBreak/>
        <w:t>(dešimt) darbo dienų pateikti naują sutarties įvykdymo užtikrinimą tokiomis pačiomis sąlygomis kaip ir ankstesnysis.</w:t>
      </w:r>
    </w:p>
    <w:p w14:paraId="69C8621C" w14:textId="77777777" w:rsidR="0046080E" w:rsidRDefault="00014A2D"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7.7</w:t>
      </w:r>
      <w:r w:rsidR="00C22B65">
        <w:rPr>
          <w:rFonts w:ascii="Times New Roman" w:eastAsia="Times New Roman" w:hAnsi="Times New Roman" w:cs="Times New Roman"/>
          <w:sz w:val="24"/>
          <w:szCs w:val="24"/>
          <w:lang w:eastAsia="lt-LT"/>
        </w:rPr>
        <w:t>. Užtikrinimo</w:t>
      </w:r>
      <w:r w:rsidR="0046080E" w:rsidRPr="0046080E">
        <w:rPr>
          <w:rFonts w:ascii="Times New Roman" w:eastAsia="Times New Roman" w:hAnsi="Times New Roman" w:cs="Times New Roman"/>
          <w:sz w:val="24"/>
          <w:szCs w:val="24"/>
          <w:lang w:eastAsia="lt-LT"/>
        </w:rPr>
        <w:t xml:space="preserve"> teisių</w:t>
      </w:r>
      <w:r w:rsidR="00C22B65">
        <w:rPr>
          <w:rFonts w:ascii="Times New Roman" w:eastAsia="Times New Roman" w:hAnsi="Times New Roman" w:cs="Times New Roman"/>
          <w:sz w:val="24"/>
          <w:szCs w:val="24"/>
          <w:lang w:eastAsia="lt-LT"/>
        </w:rPr>
        <w:t xml:space="preserve"> atsisakoma</w:t>
      </w:r>
      <w:r w:rsidR="0046080E" w:rsidRPr="0046080E">
        <w:rPr>
          <w:rFonts w:ascii="Times New Roman" w:eastAsia="Times New Roman" w:hAnsi="Times New Roman" w:cs="Times New Roman"/>
          <w:sz w:val="24"/>
          <w:szCs w:val="24"/>
          <w:lang w:eastAsia="lt-LT"/>
        </w:rPr>
        <w:t xml:space="preserve">, kai </w:t>
      </w:r>
      <w:r w:rsidR="0071204E">
        <w:rPr>
          <w:rFonts w:ascii="Times New Roman" w:eastAsia="Times New Roman" w:hAnsi="Times New Roman" w:cs="Times New Roman"/>
          <w:sz w:val="24"/>
          <w:szCs w:val="24"/>
          <w:lang w:eastAsia="lt-LT"/>
        </w:rPr>
        <w:t>atliki visos apimties darbai</w:t>
      </w:r>
      <w:r w:rsidR="0046080E" w:rsidRPr="0046080E">
        <w:rPr>
          <w:rFonts w:ascii="Times New Roman" w:eastAsia="Times New Roman" w:hAnsi="Times New Roman" w:cs="Times New Roman"/>
          <w:sz w:val="24"/>
          <w:szCs w:val="24"/>
          <w:lang w:eastAsia="lt-LT"/>
        </w:rPr>
        <w:t xml:space="preserve"> ir abi</w:t>
      </w:r>
      <w:r w:rsidR="0071204E">
        <w:rPr>
          <w:rFonts w:ascii="Times New Roman" w:eastAsia="Times New Roman" w:hAnsi="Times New Roman" w:cs="Times New Roman"/>
          <w:sz w:val="24"/>
          <w:szCs w:val="24"/>
          <w:lang w:eastAsia="lt-LT"/>
        </w:rPr>
        <w:t xml:space="preserve"> šalys pasirašo</w:t>
      </w:r>
      <w:r w:rsidR="0046080E" w:rsidRPr="0046080E">
        <w:rPr>
          <w:rFonts w:ascii="Times New Roman" w:eastAsia="Times New Roman" w:hAnsi="Times New Roman" w:cs="Times New Roman"/>
          <w:sz w:val="24"/>
          <w:szCs w:val="24"/>
          <w:lang w:eastAsia="lt-LT"/>
        </w:rPr>
        <w:t xml:space="preserve"> priėmimo–perdavimo dokumentą (jei reikalinga).</w:t>
      </w:r>
    </w:p>
    <w:p w14:paraId="17CEEF12" w14:textId="3E4279D2"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8</w:t>
      </w:r>
      <w:r w:rsidR="00BF0DF5">
        <w:rPr>
          <w:rFonts w:ascii="Times New Roman" w:eastAsia="Times New Roman" w:hAnsi="Times New Roman" w:cs="Times New Roman"/>
          <w:b/>
          <w:sz w:val="24"/>
          <w:szCs w:val="24"/>
          <w:lang w:eastAsia="lt-LT"/>
        </w:rPr>
        <w:t>. DARBŲ PERDAVIMAS IR PRIĖMIMAS IR</w:t>
      </w:r>
      <w:r w:rsidRPr="0046080E">
        <w:rPr>
          <w:rFonts w:ascii="Times New Roman" w:eastAsia="Times New Roman" w:hAnsi="Times New Roman" w:cs="Times New Roman"/>
          <w:b/>
          <w:sz w:val="24"/>
          <w:szCs w:val="24"/>
          <w:lang w:eastAsia="lt-LT"/>
        </w:rPr>
        <w:t xml:space="preserve"> STATYBOS UŽBAIGIMAS</w:t>
      </w:r>
    </w:p>
    <w:p w14:paraId="03AA49A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 Užsakovas perima darbus:</w:t>
      </w:r>
    </w:p>
    <w:p w14:paraId="7A71FBF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8.1.1. kai visi darbai baigti pagal sutartį, įskaitant ir baigiamuosius bandymus, kurių rezultatai yra teigiami, ir</w:t>
      </w:r>
    </w:p>
    <w:p w14:paraId="38A4E322" w14:textId="79128340" w:rsidR="00764EEF" w:rsidRPr="00FC0891"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8.1.2. kai pasirašomas darbų perdavimo ir priėmimo aktas.</w:t>
      </w:r>
    </w:p>
    <w:p w14:paraId="28AA5BDB" w14:textId="49D8AE24"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 Užsakovas užtikrina, kad </w:t>
      </w:r>
      <w:r>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xml:space="preserve">, raštu gavęs rangovo prašymą pagal 8.1 punktą, per </w:t>
      </w:r>
      <w:r>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darbo dien</w:t>
      </w:r>
      <w:r>
        <w:rPr>
          <w:rFonts w:ascii="Times New Roman" w:eastAsia="Times New Roman" w:hAnsi="Times New Roman" w:cs="Times New Roman"/>
          <w:sz w:val="24"/>
          <w:szCs w:val="24"/>
          <w:lang w:eastAsia="lt-LT"/>
        </w:rPr>
        <w:t>as</w:t>
      </w:r>
      <w:r w:rsidRPr="0046080E">
        <w:rPr>
          <w:rFonts w:ascii="Times New Roman" w:eastAsia="Times New Roman" w:hAnsi="Times New Roman" w:cs="Times New Roman"/>
          <w:sz w:val="24"/>
          <w:szCs w:val="24"/>
          <w:lang w:eastAsia="lt-LT"/>
        </w:rPr>
        <w:t>:</w:t>
      </w:r>
    </w:p>
    <w:p w14:paraId="2A92A57F" w14:textId="77777777"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8.2.1. </w:t>
      </w:r>
      <w:r w:rsidRPr="00FC0891">
        <w:rPr>
          <w:rFonts w:ascii="Times New Roman" w:eastAsia="Times New Roman" w:hAnsi="Times New Roman" w:cs="Times New Roman"/>
          <w:sz w:val="24"/>
          <w:szCs w:val="24"/>
          <w:lang w:eastAsia="lt-LT"/>
        </w:rPr>
        <w:t xml:space="preserve">Kartu su užsakovu atliktų bendrą atliktų darbų apžiūrą ir patikrinimą, po kurių </w:t>
      </w:r>
      <w:bookmarkStart w:id="1" w:name="_Hlk195780673"/>
      <w:r>
        <w:rPr>
          <w:rFonts w:ascii="Times New Roman" w:eastAsia="Times New Roman" w:hAnsi="Times New Roman" w:cs="Times New Roman"/>
          <w:sz w:val="24"/>
          <w:szCs w:val="24"/>
          <w:lang w:eastAsia="lt-LT"/>
        </w:rPr>
        <w:t>užsakovo atstovas</w:t>
      </w:r>
      <w:bookmarkEnd w:id="1"/>
      <w:r w:rsidRPr="00FC0891">
        <w:rPr>
          <w:rFonts w:ascii="Times New Roman" w:eastAsia="Times New Roman" w:hAnsi="Times New Roman" w:cs="Times New Roman"/>
          <w:sz w:val="24"/>
          <w:szCs w:val="24"/>
          <w:lang w:eastAsia="lt-LT"/>
        </w:rPr>
        <w:t xml:space="preserve"> parengtų rangovui darbų perdavimo ir priėmimo aktą,  jame nurodytų, kad darbai buvo baigti pagal sutartį, kartu pridėtų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C0891">
        <w:rPr>
          <w:rFonts w:ascii="Times New Roman" w:eastAsia="Times New Roman" w:hAnsi="Times New Roman" w:cs="Times New Roman"/>
          <w:spacing w:val="-2"/>
          <w:sz w:val="24"/>
          <w:szCs w:val="24"/>
          <w:lang w:eastAsia="lt-LT"/>
        </w:rPr>
        <w:t xml:space="preserve">neturi </w:t>
      </w:r>
      <w:r w:rsidRPr="00FC0891">
        <w:rPr>
          <w:rFonts w:ascii="Times New Roman" w:eastAsia="Times New Roman" w:hAnsi="Times New Roman" w:cs="Times New Roman"/>
          <w:sz w:val="24"/>
          <w:szCs w:val="24"/>
          <w:lang w:eastAsia="lt-LT"/>
        </w:rPr>
        <w:t xml:space="preserve">viršyti 2,5 proc. pradinės sutarties vertės ir </w:t>
      </w:r>
      <w:r w:rsidRPr="00FC0891">
        <w:rPr>
          <w:rFonts w:ascii="Times New Roman" w:eastAsia="Times New Roman" w:hAnsi="Times New Roman" w:cs="Times New Roman"/>
          <w:spacing w:val="1"/>
          <w:sz w:val="24"/>
          <w:szCs w:val="24"/>
          <w:lang w:eastAsia="lt-LT"/>
        </w:rPr>
        <w:t xml:space="preserve">laikas ištaisyti defektus neturi būti ilgesnis kaip 28 </w:t>
      </w:r>
      <w:r w:rsidRPr="00FC0891">
        <w:rPr>
          <w:rFonts w:ascii="Times New Roman" w:eastAsia="Times New Roman" w:hAnsi="Times New Roman" w:cs="Times New Roman"/>
          <w:sz w:val="24"/>
          <w:szCs w:val="24"/>
          <w:lang w:eastAsia="lt-LT"/>
        </w:rPr>
        <w:t>kalendorinės</w:t>
      </w:r>
      <w:r w:rsidRPr="00FC0891">
        <w:rPr>
          <w:rFonts w:ascii="Times New Roman" w:eastAsia="Times New Roman" w:hAnsi="Times New Roman" w:cs="Times New Roman"/>
          <w:spacing w:val="1"/>
          <w:sz w:val="24"/>
          <w:szCs w:val="24"/>
          <w:lang w:eastAsia="lt-LT"/>
        </w:rPr>
        <w:t xml:space="preserve"> dienos </w:t>
      </w:r>
      <w:r w:rsidRPr="00FC0891">
        <w:rPr>
          <w:rFonts w:ascii="Times New Roman" w:eastAsia="Times New Roman" w:hAnsi="Times New Roman" w:cs="Times New Roman"/>
          <w:sz w:val="24"/>
          <w:szCs w:val="24"/>
          <w:lang w:eastAsia="lt-LT"/>
        </w:rPr>
        <w:t>po darbų perdavimo ir priėmimo akto pasirašymo dienos.</w:t>
      </w:r>
      <w:r>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Darbų perdavimo ir priėmimo aktą pasirašo </w:t>
      </w:r>
      <w:r w:rsidRPr="00CA5EAE">
        <w:rPr>
          <w:rFonts w:ascii="Times New Roman" w:eastAsia="Times New Roman" w:hAnsi="Times New Roman" w:cs="Times New Roman"/>
          <w:sz w:val="24"/>
          <w:szCs w:val="24"/>
          <w:lang w:eastAsia="lt-LT"/>
        </w:rPr>
        <w:t>užsakovas</w:t>
      </w:r>
      <w:r w:rsidRPr="0046080E">
        <w:rPr>
          <w:rFonts w:ascii="Times New Roman" w:eastAsia="Times New Roman" w:hAnsi="Times New Roman" w:cs="Times New Roman"/>
          <w:sz w:val="24"/>
          <w:szCs w:val="24"/>
          <w:lang w:eastAsia="lt-LT"/>
        </w:rPr>
        <w:t xml:space="preserve">, rangovas ir </w:t>
      </w:r>
      <w:r w:rsidRPr="00DE4814">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56E3B0CF" w14:textId="77777777"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871664">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(arba) </w:t>
      </w:r>
      <w:r w:rsidRPr="00871664">
        <w:rPr>
          <w:rFonts w:ascii="Times New Roman" w:eastAsia="Times New Roman" w:hAnsi="Times New Roman" w:cs="Times New Roman"/>
          <w:spacing w:val="1"/>
          <w:sz w:val="24"/>
          <w:szCs w:val="24"/>
          <w:lang w:eastAsia="lt-LT"/>
        </w:rPr>
        <w:t xml:space="preserve">praneštų, kad nepateiktas 8.1 punkte nurodytas </w:t>
      </w:r>
      <w:r w:rsidRPr="00871664">
        <w:rPr>
          <w:rFonts w:ascii="Times New Roman" w:eastAsia="Times New Roman" w:hAnsi="Times New Roman" w:cs="Times New Roman"/>
          <w:sz w:val="24"/>
          <w:szCs w:val="24"/>
          <w:lang w:eastAsia="lt-LT"/>
        </w:rPr>
        <w:t>užtikrinimo dokumentas ir darbai negali būti perimti.</w:t>
      </w:r>
    </w:p>
    <w:p w14:paraId="7802CD76" w14:textId="77777777"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1E912706" w14:textId="2B7E3C61"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DD1137">
        <w:rPr>
          <w:rFonts w:ascii="Times New Roman" w:eastAsia="Times New Roman" w:hAnsi="Times New Roman" w:cs="Times New Roman"/>
          <w:sz w:val="24"/>
          <w:szCs w:val="24"/>
          <w:lang w:eastAsia="lt-LT"/>
        </w:rPr>
        <w:t>8.4. Rangovas iki statybos užbaigimo patikrinimo dienos privalo pašalinti iš statybvietės visus dar likusius rangovo įrengimus, medžiagų perteklių, šiukšles</w:t>
      </w:r>
      <w:r w:rsidR="00DD1137" w:rsidRPr="00DD1137">
        <w:rPr>
          <w:rFonts w:ascii="Times New Roman" w:eastAsia="Times New Roman" w:hAnsi="Times New Roman" w:cs="Times New Roman"/>
          <w:sz w:val="24"/>
          <w:szCs w:val="24"/>
          <w:lang w:eastAsia="lt-LT"/>
        </w:rPr>
        <w:t xml:space="preserve"> ir kt.</w:t>
      </w:r>
    </w:p>
    <w:p w14:paraId="1A51C39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9. SUTARTIES KAINA IR APMOKĖJIMAS</w:t>
      </w:r>
    </w:p>
    <w:p w14:paraId="2C72C49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9.2. Šiai sutarčiai taik</w:t>
      </w:r>
      <w:r w:rsidR="0037287B">
        <w:rPr>
          <w:rFonts w:ascii="Times New Roman" w:eastAsia="Times New Roman" w:hAnsi="Times New Roman" w:cs="Times New Roman"/>
          <w:sz w:val="24"/>
          <w:szCs w:val="24"/>
          <w:lang w:eastAsia="lt-LT"/>
        </w:rPr>
        <w:t>oma fiksuotos kainos kainodara.</w:t>
      </w:r>
    </w:p>
    <w:p w14:paraId="6149431B" w14:textId="77777777" w:rsidR="0046080E" w:rsidRPr="00A670CA"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9.3. </w:t>
      </w:r>
      <w:r w:rsidRPr="00A670CA">
        <w:rPr>
          <w:rFonts w:ascii="Times New Roman" w:eastAsia="Times New Roman" w:hAnsi="Times New Roman" w:cs="Times New Roman"/>
          <w:sz w:val="24"/>
          <w:szCs w:val="24"/>
          <w:lang w:eastAsia="lt-LT"/>
        </w:rPr>
        <w:t xml:space="preserve">Apmokėjimo už tinkamai pagal sutartį atliktus darbus sumai nustatyti turi būti taikomos </w:t>
      </w:r>
      <w:r w:rsidR="00983B42" w:rsidRPr="00A670CA">
        <w:rPr>
          <w:rFonts w:ascii="Times New Roman" w:eastAsia="Times New Roman" w:hAnsi="Times New Roman" w:cs="Times New Roman"/>
          <w:sz w:val="24"/>
          <w:szCs w:val="24"/>
          <w:lang w:eastAsia="lt-LT"/>
        </w:rPr>
        <w:t>darbų</w:t>
      </w:r>
      <w:r w:rsidR="00662205" w:rsidRPr="00A670CA">
        <w:rPr>
          <w:rFonts w:ascii="Times New Roman" w:eastAsia="Times New Roman" w:hAnsi="Times New Roman" w:cs="Times New Roman"/>
          <w:sz w:val="24"/>
          <w:szCs w:val="24"/>
          <w:lang w:eastAsia="lt-LT"/>
        </w:rPr>
        <w:t xml:space="preserve"> vykdymo</w:t>
      </w:r>
      <w:r w:rsidR="00983B42" w:rsidRPr="00A670CA">
        <w:rPr>
          <w:rFonts w:ascii="Times New Roman" w:eastAsia="Times New Roman" w:hAnsi="Times New Roman" w:cs="Times New Roman"/>
          <w:sz w:val="24"/>
          <w:szCs w:val="24"/>
          <w:lang w:eastAsia="lt-LT"/>
        </w:rPr>
        <w:t xml:space="preserve"> grafike</w:t>
      </w:r>
      <w:r w:rsidRPr="00A670CA">
        <w:rPr>
          <w:rFonts w:ascii="Times New Roman" w:eastAsia="Times New Roman" w:hAnsi="Times New Roman" w:cs="Times New Roman"/>
          <w:sz w:val="24"/>
          <w:szCs w:val="24"/>
          <w:lang w:eastAsia="lt-LT"/>
        </w:rPr>
        <w:t xml:space="preserve"> nurodytos fiksuotos darbų grupių (etapų) kainos.</w:t>
      </w:r>
    </w:p>
    <w:p w14:paraId="52A03BF9" w14:textId="77777777" w:rsidR="0046080E" w:rsidRPr="0046080E" w:rsidRDefault="00983B42" w:rsidP="0046080E">
      <w:pPr>
        <w:spacing w:after="0" w:line="240" w:lineRule="auto"/>
        <w:ind w:firstLine="1298"/>
        <w:jc w:val="both"/>
        <w:rPr>
          <w:rFonts w:ascii="Times New Roman" w:eastAsia="Times New Roman" w:hAnsi="Times New Roman" w:cs="Times New Roman"/>
          <w:sz w:val="24"/>
          <w:szCs w:val="24"/>
          <w:lang w:eastAsia="lt-LT"/>
        </w:rPr>
      </w:pPr>
      <w:r w:rsidRPr="00A670CA">
        <w:rPr>
          <w:rFonts w:ascii="Times New Roman" w:eastAsia="Times New Roman" w:hAnsi="Times New Roman" w:cs="Times New Roman"/>
          <w:sz w:val="24"/>
          <w:szCs w:val="24"/>
          <w:lang w:eastAsia="lt-LT"/>
        </w:rPr>
        <w:t xml:space="preserve">Darbų </w:t>
      </w:r>
      <w:r w:rsidR="00662205" w:rsidRPr="00A670CA">
        <w:rPr>
          <w:rFonts w:ascii="Times New Roman" w:eastAsia="Times New Roman" w:hAnsi="Times New Roman" w:cs="Times New Roman"/>
          <w:sz w:val="24"/>
          <w:szCs w:val="24"/>
          <w:lang w:eastAsia="lt-LT"/>
        </w:rPr>
        <w:t xml:space="preserve">vykdymo </w:t>
      </w:r>
      <w:r w:rsidRPr="00A670CA">
        <w:rPr>
          <w:rFonts w:ascii="Times New Roman" w:eastAsia="Times New Roman" w:hAnsi="Times New Roman" w:cs="Times New Roman"/>
          <w:sz w:val="24"/>
          <w:szCs w:val="24"/>
          <w:lang w:eastAsia="lt-LT"/>
        </w:rPr>
        <w:t>grafike</w:t>
      </w:r>
      <w:r w:rsidR="0046080E" w:rsidRPr="00A670CA">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techninis prižiūrėtojas, tikrindamas dalinai atlikto darbo grupės (etapo) apimtį, turi įvertinti, kokia </w:t>
      </w:r>
      <w:r w:rsidR="00662205" w:rsidRPr="00A670CA">
        <w:rPr>
          <w:rFonts w:ascii="Times New Roman" w:eastAsia="Times New Roman" w:hAnsi="Times New Roman" w:cs="Times New Roman"/>
          <w:sz w:val="24"/>
          <w:szCs w:val="24"/>
          <w:lang w:eastAsia="lt-LT"/>
        </w:rPr>
        <w:t>darbų vykdymo grafiką</w:t>
      </w:r>
      <w:r w:rsidR="0046080E" w:rsidRPr="00A670CA">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502C635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 </w:t>
      </w:r>
      <w:r w:rsidRPr="0037287B">
        <w:rPr>
          <w:rFonts w:ascii="Times New Roman" w:eastAsia="Times New Roman" w:hAnsi="Times New Roman" w:cs="Times New Roman"/>
          <w:sz w:val="24"/>
          <w:szCs w:val="24"/>
          <w:lang w:eastAsia="lt-LT"/>
        </w:rPr>
        <w:t>Tarpiniam mokėjimui gauti</w:t>
      </w:r>
      <w:r w:rsidRPr="0046080E">
        <w:rPr>
          <w:rFonts w:ascii="Times New Roman" w:eastAsia="Times New Roman" w:hAnsi="Times New Roman" w:cs="Times New Roman"/>
          <w:sz w:val="24"/>
          <w:szCs w:val="24"/>
          <w:lang w:eastAsia="lt-LT"/>
        </w:rPr>
        <w:t xml:space="preserve"> rangovas privalo pateikti užsakovui atliktų darbų aktą ir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w:t>
      </w:r>
      <w:r w:rsidRPr="0046080E">
        <w:rPr>
          <w:rFonts w:ascii="Times New Roman" w:eastAsia="Times New Roman" w:hAnsi="Times New Roman" w:cs="Times New Roman"/>
          <w:sz w:val="24"/>
          <w:szCs w:val="24"/>
          <w:lang w:eastAsia="lt-LT"/>
        </w:rPr>
        <w:lastRenderedPageBreak/>
        <w:t xml:space="preserve">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050DC5" w:rsidRPr="00050DC5">
        <w:rPr>
          <w:rFonts w:ascii="Times New Roman" w:eastAsia="Times New Roman" w:hAnsi="Times New Roman" w:cs="Times New Roman"/>
          <w:sz w:val="24"/>
          <w:szCs w:val="24"/>
          <w:lang w:eastAsia="lt-LT"/>
        </w:rPr>
        <w:t>sąskaitų administravimo bendrosios informacinės sistemos (toliau – SABIS) priemonėmis</w:t>
      </w:r>
      <w:r w:rsidRPr="0046080E">
        <w:rPr>
          <w:rFonts w:ascii="Times New Roman" w:eastAsia="Times New Roman" w:hAnsi="Times New Roman" w:cs="Times New Roman"/>
          <w:sz w:val="24"/>
          <w:szCs w:val="24"/>
          <w:lang w:eastAsia="lt-LT"/>
        </w:rPr>
        <w:t>.</w:t>
      </w:r>
      <w:r w:rsidR="00050DC5">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Užsakovas, gavęs šiame punkte minimus dokumentus, </w:t>
      </w:r>
      <w:r w:rsidRPr="0037287B">
        <w:rPr>
          <w:rFonts w:ascii="Times New Roman" w:eastAsia="Times New Roman" w:hAnsi="Times New Roman" w:cs="Times New Roman"/>
          <w:sz w:val="24"/>
          <w:szCs w:val="24"/>
          <w:lang w:eastAsia="lt-LT"/>
        </w:rPr>
        <w:t>per 10 kalendorinių dienų privalo patvirtinti pasirašydamas atliktų darbų aktą išskyrus atvejus, jeigu:</w:t>
      </w:r>
    </w:p>
    <w:p w14:paraId="1FCB00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9.4.1. koks nors rangovo atliktas darbas neatitinka sutarties. Tokiu atveju užsakovas gali reikalauti iš rangovo pateikti pakoreguotus mokėjimo dokumentus, atitinkamai sumažinti to tarpinio mokėjimo sumą tokio netinkamo darbo ištaisymo išlaidų arba netinkamo daikto pakeitimo dydžiu ir (arba);</w:t>
      </w:r>
    </w:p>
    <w:p w14:paraId="49D34904" w14:textId="77777777" w:rsidR="0046080E" w:rsidRPr="00E862EE"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9.4.2. rangovas pagal sutartį neatliko arba neatlieka kokio nors darbo arba</w:t>
      </w:r>
      <w:r w:rsidRPr="0046080E">
        <w:rPr>
          <w:rFonts w:ascii="Times New Roman" w:eastAsia="Times New Roman" w:hAnsi="Times New Roman" w:cs="Times New Roman"/>
          <w:szCs w:val="24"/>
          <w:lang w:eastAsia="lt-LT"/>
        </w:rPr>
        <w:t xml:space="preserve">, </w:t>
      </w:r>
      <w:r w:rsidRPr="0046080E">
        <w:rPr>
          <w:rFonts w:ascii="Times New Roman" w:eastAsia="Times New Roman" w:hAnsi="Times New Roman" w:cs="Times New Roman"/>
          <w:sz w:val="24"/>
          <w:szCs w:val="24"/>
          <w:lang w:eastAsia="lt-LT"/>
        </w:rPr>
        <w:t xml:space="preserve">apie kurį jam atitinkamai buvo pranešęs užsakovas. Tokiu atveju užsakovas gali reikalauti iš rangovo pateikti pakoreguotus mokėjimo dokumentus, atitinkamai sumažinti tarpinio mokėjimo sumą to darbo arba </w:t>
      </w:r>
      <w:r w:rsidRPr="00E862EE">
        <w:rPr>
          <w:rFonts w:ascii="Times New Roman" w:eastAsia="Times New Roman" w:hAnsi="Times New Roman" w:cs="Times New Roman"/>
          <w:sz w:val="24"/>
          <w:szCs w:val="24"/>
          <w:lang w:eastAsia="lt-LT"/>
        </w:rPr>
        <w:t xml:space="preserve">įsipareigojimo verte. </w:t>
      </w:r>
    </w:p>
    <w:p w14:paraId="49A509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9.5. Tarpiniai mokėjimai už darbus atliekami kol pagal sutartį lieka nesumokėta 10</w:t>
      </w:r>
      <w:r w:rsidR="00741834" w:rsidRPr="00E862EE">
        <w:rPr>
          <w:rFonts w:ascii="Times New Roman" w:eastAsia="Times New Roman" w:hAnsi="Times New Roman" w:cs="Times New Roman"/>
          <w:sz w:val="24"/>
          <w:szCs w:val="24"/>
          <w:lang w:eastAsia="lt-LT"/>
        </w:rPr>
        <w:t> </w:t>
      </w:r>
      <w:r w:rsidRPr="00E862EE">
        <w:rPr>
          <w:rFonts w:ascii="Times New Roman" w:eastAsia="Times New Roman" w:hAnsi="Times New Roman" w:cs="Times New Roman"/>
          <w:sz w:val="24"/>
          <w:szCs w:val="24"/>
          <w:lang w:eastAsia="lt-LT"/>
        </w:rPr>
        <w:t>000</w:t>
      </w:r>
      <w:r w:rsidR="00741834" w:rsidRPr="00E862EE">
        <w:rPr>
          <w:rFonts w:ascii="Times New Roman" w:eastAsia="Times New Roman" w:hAnsi="Times New Roman" w:cs="Times New Roman"/>
          <w:sz w:val="24"/>
          <w:szCs w:val="24"/>
          <w:lang w:eastAsia="lt-LT"/>
        </w:rPr>
        <w:t>,00</w:t>
      </w:r>
      <w:r w:rsidRPr="00E862EE">
        <w:rPr>
          <w:rFonts w:ascii="Times New Roman" w:eastAsia="Times New Roman" w:hAnsi="Times New Roman" w:cs="Times New Roman"/>
          <w:sz w:val="24"/>
          <w:szCs w:val="24"/>
          <w:lang w:eastAsia="lt-LT"/>
        </w:rPr>
        <w:t xml:space="preserve"> Eur su PVM. Galutinis mokėjimas, kuris sudaro 10</w:t>
      </w:r>
      <w:r w:rsidR="00741834" w:rsidRPr="00E862EE">
        <w:rPr>
          <w:rFonts w:ascii="Times New Roman" w:eastAsia="Times New Roman" w:hAnsi="Times New Roman" w:cs="Times New Roman"/>
          <w:sz w:val="24"/>
          <w:szCs w:val="24"/>
          <w:lang w:eastAsia="lt-LT"/>
        </w:rPr>
        <w:t> </w:t>
      </w:r>
      <w:r w:rsidRPr="00E862EE">
        <w:rPr>
          <w:rFonts w:ascii="Times New Roman" w:eastAsia="Times New Roman" w:hAnsi="Times New Roman" w:cs="Times New Roman"/>
          <w:sz w:val="24"/>
          <w:szCs w:val="24"/>
          <w:lang w:eastAsia="lt-LT"/>
        </w:rPr>
        <w:t>000</w:t>
      </w:r>
      <w:r w:rsidR="00741834" w:rsidRPr="00E862EE">
        <w:rPr>
          <w:rFonts w:ascii="Times New Roman" w:eastAsia="Times New Roman" w:hAnsi="Times New Roman" w:cs="Times New Roman"/>
          <w:sz w:val="24"/>
          <w:szCs w:val="24"/>
          <w:lang w:eastAsia="lt-LT"/>
        </w:rPr>
        <w:t>,00</w:t>
      </w:r>
      <w:r w:rsidRPr="00E862EE">
        <w:rPr>
          <w:rFonts w:ascii="Times New Roman" w:eastAsia="Times New Roman" w:hAnsi="Times New Roman" w:cs="Times New Roman"/>
          <w:sz w:val="24"/>
          <w:szCs w:val="24"/>
          <w:lang w:eastAsia="lt-LT"/>
        </w:rPr>
        <w:t xml:space="preserve"> Eur su PVM, atliekamas tada, kai rangovas ištaiso visus defektus ir STR 1.05.01:2017 „Statybą leidžiantys dokumentai. Statybos užbaigimas. Statybos sustabdymas. Savavališkos statybos padarinių šalinimas. Statybos pagal neteisėtai išduotą statybą leidžiantį dokumentą padarinių šalinimas“ nustatyta tvarka atlieka statybos užbaigimo procedūras, Nekilnojamojo turto registre įregistruoja statinius (kuriems atliktos užbaigimo procedūros) ir užsakovui perduoda statybos užbaigimo dokumentus.</w:t>
      </w:r>
    </w:p>
    <w:p w14:paraId="5B79A88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9.6. Apmokėjimas už atliktus darbus bus atliekamas pagal atliktų darbų aktus ir sąskaitas faktūras per 3.4 punkte nurodytą dienų skaičių nuo rangovo pateiktų mokėjimo dokumentų užsakovo patvirtinimo.</w:t>
      </w:r>
    </w:p>
    <w:p w14:paraId="6543131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9.7. Jeigu rangovas negauna mokėjimo sutarties sąlygų 9.6 punkte nurodytu terminu, tai jis turi delspinigių teisę. Delspinigių dėl vėluojančio mokėjimo dydis yra nurodytas 3.4 punkte.</w:t>
      </w:r>
    </w:p>
    <w:p w14:paraId="593F4C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9.8.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6C6EE4A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9.9. Užsakovas turi teisę taikydamas vienašalį įskaitymą išskaičiuoti netesybas ir nuostolius iš Rangovui mokėtinų sumų.</w:t>
      </w:r>
    </w:p>
    <w:p w14:paraId="75465173" w14:textId="77777777" w:rsidR="0046080E" w:rsidRPr="0046080E" w:rsidRDefault="0046080E" w:rsidP="0046080E">
      <w:pPr>
        <w:spacing w:after="120" w:line="240" w:lineRule="auto"/>
        <w:jc w:val="both"/>
        <w:rPr>
          <w:rFonts w:ascii="Times New Roman" w:eastAsia="Times New Roman" w:hAnsi="Times New Roman" w:cs="Times New Roman"/>
          <w:sz w:val="18"/>
          <w:szCs w:val="18"/>
          <w:lang w:eastAsia="lt-LT"/>
        </w:rPr>
      </w:pPr>
    </w:p>
    <w:p w14:paraId="25AF9BF2"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10. PAKEITIMAI</w:t>
      </w:r>
    </w:p>
    <w:p w14:paraId="5CFE4D6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56"/>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7" o:title=""/>
          </v:shape>
          <o:OLEObject Type="Embed" ProgID="Equation.3" ShapeID="_x0000_i1025" DrawAspect="Content" ObjectID="_1841399878" r:id="rId8"/>
        </w:object>
      </w:r>
    </w:p>
    <w:p w14:paraId="27CD1707"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40" w:dyaOrig="360" w14:anchorId="4356885B">
          <v:shape id="_x0000_i1026" type="#_x0000_t75" style="width:14.25pt;height:21.75pt" o:ole="">
            <v:imagedata r:id="rId9" o:title=""/>
          </v:shape>
          <o:OLEObject Type="Embed" ProgID="Equation.3" ShapeID="_x0000_i1026" DrawAspect="Content" ObjectID="_1841399879" r:id="rId10"/>
        </w:object>
      </w:r>
      <w:r w:rsidRPr="0046080E">
        <w:rPr>
          <w:rFonts w:ascii="Times New Roman" w:eastAsia="Times New Roman" w:hAnsi="Times New Roman" w:cs="Times New Roman"/>
        </w:rPr>
        <w:t xml:space="preserve"> - Perskaičiuota Sutarties kaina (su PVM)</w:t>
      </w:r>
    </w:p>
    <w:p w14:paraId="01F920CB"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00" w:dyaOrig="360" w14:anchorId="69B9D8E8">
          <v:shape id="_x0000_i1027" type="#_x0000_t75" style="width:14.25pt;height:21.75pt" o:ole="">
            <v:imagedata r:id="rId11" o:title=""/>
          </v:shape>
          <o:OLEObject Type="Embed" ProgID="Equation.3" ShapeID="_x0000_i1027" DrawAspect="Content" ObjectID="_1841399880" r:id="rId12"/>
        </w:object>
      </w:r>
      <w:r w:rsidRPr="0046080E">
        <w:rPr>
          <w:rFonts w:ascii="Times New Roman" w:eastAsia="Times New Roman" w:hAnsi="Times New Roman" w:cs="Times New Roman"/>
        </w:rPr>
        <w:t xml:space="preserve"> - Sutarties kaina (su PVM) iki perskaičiavimo</w:t>
      </w:r>
    </w:p>
    <w:p w14:paraId="4D6BB688"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rPr>
        <w:t>A – Atliktų darbų kaina (su PVM) iki perskaičiavimo</w:t>
      </w:r>
    </w:p>
    <w:p w14:paraId="38464E62"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280" w:dyaOrig="360" w14:anchorId="19C331EC">
          <v:shape id="_x0000_i1028" type="#_x0000_t75" style="width:14.25pt;height:21.75pt" o:ole="">
            <v:imagedata r:id="rId13" o:title=""/>
          </v:shape>
          <o:OLEObject Type="Embed" ProgID="Equation.3" ShapeID="_x0000_i1028" DrawAspect="Content" ObjectID="_1841399881" r:id="rId14"/>
        </w:object>
      </w:r>
      <w:r w:rsidRPr="0046080E">
        <w:rPr>
          <w:rFonts w:ascii="Times New Roman" w:eastAsia="Times New Roman" w:hAnsi="Times New Roman" w:cs="Times New Roman"/>
        </w:rPr>
        <w:t xml:space="preserve"> - senas PVM tarifas (procentais)</w:t>
      </w:r>
    </w:p>
    <w:p w14:paraId="7C39E14F"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20" w:dyaOrig="360" w14:anchorId="705EE4F3">
          <v:shape id="_x0000_i1029" type="#_x0000_t75" style="width:14.25pt;height:21.75pt" o:ole="">
            <v:imagedata r:id="rId15" o:title=""/>
          </v:shape>
          <o:OLEObject Type="Embed" ProgID="Equation.3" ShapeID="_x0000_i1029" DrawAspect="Content" ObjectID="_1841399882" r:id="rId16"/>
        </w:object>
      </w:r>
      <w:r w:rsidRPr="0046080E">
        <w:rPr>
          <w:rFonts w:ascii="Times New Roman" w:eastAsia="Times New Roman" w:hAnsi="Times New Roman" w:cs="Times New Roman"/>
        </w:rPr>
        <w:t xml:space="preserve"> - naujas PVM tarifas (procentais)</w:t>
      </w:r>
    </w:p>
    <w:p w14:paraId="5385A07D" w14:textId="0D7E5238"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C9472E">
        <w:rPr>
          <w:rFonts w:ascii="Times New Roman" w:eastAsia="Times New Roman" w:hAnsi="Times New Roman" w:cs="Times New Roman"/>
          <w:sz w:val="24"/>
          <w:szCs w:val="24"/>
          <w:lang w:eastAsia="lt-LT"/>
        </w:rPr>
        <w:t>10.2</w:t>
      </w:r>
      <w:r w:rsidR="0046080E" w:rsidRPr="00C9472E">
        <w:rPr>
          <w:rFonts w:ascii="Times New Roman" w:eastAsia="Times New Roman" w:hAnsi="Times New Roman" w:cs="Times New Roman"/>
          <w:sz w:val="24"/>
          <w:szCs w:val="24"/>
          <w:lang w:eastAsia="lt-LT"/>
        </w:rPr>
        <w:t>. Sutarties vykdymo metu gali būti atsisakoma ne daugiau kaip 15 procentų  sutartyje  numatytų darbų dėl nuo sutarties šalių nepriklausančių aplinkybių, kurios atsiranda arba tampa žinomos po sutarties sudarymo, kurių sutarties šalys negalėjo protingai numatyti, negali kontroliuoti ir nebuvo prisiėmusios tų aplinkybių atsiradimo rizikos: esant aiškiai įrodomiems praleidimams, netikslumams, klaidoms ar kitiems neatitikimams pirkimo vykdytojo pateiktame techniniame projekte/techninėje specifikacijoje</w:t>
      </w:r>
      <w:r w:rsidR="00674C70">
        <w:rPr>
          <w:rFonts w:ascii="Times New Roman" w:eastAsia="Times New Roman" w:hAnsi="Times New Roman" w:cs="Times New Roman"/>
          <w:sz w:val="24"/>
          <w:szCs w:val="24"/>
          <w:lang w:eastAsia="lt-LT"/>
        </w:rPr>
        <w:t>/darbų kiekių žiniaraščiuose</w:t>
      </w:r>
      <w:r w:rsidR="0046080E" w:rsidRPr="00C9472E">
        <w:rPr>
          <w:rFonts w:ascii="Times New Roman" w:eastAsia="Times New Roman" w:hAnsi="Times New Roman" w:cs="Times New Roman"/>
          <w:sz w:val="24"/>
          <w:szCs w:val="24"/>
          <w:lang w:eastAsia="lt-LT"/>
        </w:rPr>
        <w:t>, dėl kurių nebereikia atlikti darbų; dėl techninių sprendinių keitimo; rinkoje nebegaminamos, nebetiekiamos prekės, medžiagos ar įranga; būtinybė/tikslingumas atsisakyti atskiro darbo ar mažinti apimtis dėl to, kad darbai ar jų dalis tapo nereikalingi, t. y. išnyko jų poreikis, pirkimo vykdytojui ir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(ar)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w:t>
      </w:r>
      <w:r w:rsidR="00C431BB">
        <w:rPr>
          <w:rFonts w:ascii="Times New Roman" w:eastAsia="Times New Roman" w:hAnsi="Times New Roman" w:cs="Times New Roman"/>
          <w:sz w:val="24"/>
          <w:szCs w:val="24"/>
          <w:lang w:eastAsia="lt-LT"/>
        </w:rPr>
        <w:t>0.3</w:t>
      </w:r>
      <w:r w:rsidRPr="0046080E">
        <w:rPr>
          <w:rFonts w:ascii="Times New Roman" w:eastAsia="Times New Roman" w:hAnsi="Times New Roman" w:cs="Times New Roman"/>
          <w:sz w:val="24"/>
          <w:szCs w:val="24"/>
          <w:lang w:eastAsia="lt-LT"/>
        </w:rPr>
        <w:t>.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27895BF"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 Pakeitimai forminami tokia tvarka:</w:t>
      </w:r>
    </w:p>
    <w:p w14:paraId="2715A312" w14:textId="619DF23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ab/>
        <w:t xml:space="preserve">jei būtina/tikslinga atsisakyti atskiro darbo, ar būtina/tikslinga mažinti darbų apimtis, rangovas pateikia motyvuotą siūlymą, jį pagrindžiančius dokumentus bei nevykdytinų darbų lokalinę sąmatą, kurioje nurodo nevykdytinų darbų kainas, apskaičiuotas </w:t>
      </w:r>
      <w:r w:rsidR="0046080E" w:rsidRPr="00C431BB">
        <w:rPr>
          <w:rFonts w:ascii="Times New Roman" w:eastAsia="Times New Roman" w:hAnsi="Times New Roman" w:cs="Times New Roman"/>
          <w:sz w:val="24"/>
          <w:szCs w:val="24"/>
          <w:lang w:eastAsia="lt-LT"/>
        </w:rPr>
        <w:t>pagal 3.2.2.4</w:t>
      </w:r>
      <w:r w:rsidR="0046080E" w:rsidRPr="0046080E">
        <w:rPr>
          <w:rFonts w:ascii="Times New Roman" w:eastAsia="Times New Roman" w:hAnsi="Times New Roman" w:cs="Times New Roman"/>
          <w:sz w:val="24"/>
          <w:szCs w:val="24"/>
          <w:lang w:eastAsia="lt-LT"/>
        </w:rPr>
        <w:t xml:space="preserve"> papunktyje sąnaudų kiekių žiniaraščius ir, užsakovui neprieštaraujant, rangovas surašo nevykdomų darbų aktą (pridedama brėžiniai, projektuotojo paaiškinimai</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sąmatos ir kiti su pakeitimu susiję dokumentai), kurį pasirašytinai patvirtina rangovas, užsakovo atstovas, projekto vykdymo priežiūros vadovas</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bei techninės priežiūros vadovas. Šalims pasirašius papildomą susitarimą koreguojama sutarties kaina;</w:t>
      </w:r>
    </w:p>
    <w:p w14:paraId="041DA57C"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ab/>
        <w:t>papildomi darbai – tai į sutartį neįtraukti darbai ir (ar) sutartyje nurodytų darbų apimtys</w:t>
      </w:r>
      <w:r w:rsidR="0046080E" w:rsidRPr="00ED69B3">
        <w:rPr>
          <w:rFonts w:ascii="Times New Roman" w:eastAsia="Times New Roman" w:hAnsi="Times New Roman" w:cs="Times New Roman"/>
          <w:sz w:val="24"/>
          <w:szCs w:val="24"/>
          <w:lang w:eastAsia="lt-LT"/>
        </w:rPr>
        <w:t xml:space="preserve">,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ED69B3">
        <w:rPr>
          <w:rFonts w:ascii="Times New Roman" w:eastAsia="Times New Roman" w:hAnsi="Times New Roman" w:cs="Times New Roman"/>
          <w:sz w:val="24"/>
          <w:szCs w:val="24"/>
          <w:lang w:eastAsia="lt-LT"/>
        </w:rPr>
        <w:t>10.4</w:t>
      </w:r>
      <w:r w:rsidR="0046080E" w:rsidRPr="00ED69B3">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.3.1. pritaikant rangovo pasiūlyme nurodytus įkainius;</w:t>
      </w:r>
    </w:p>
    <w:p w14:paraId="1C67D398"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.3.2.</w:t>
      </w:r>
      <w:r w:rsidR="0046080E" w:rsidRPr="0046080E">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46080E">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.3.3.</w:t>
      </w:r>
      <w:r w:rsidR="0046080E" w:rsidRPr="0046080E">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46080E">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.3.4.</w:t>
      </w:r>
      <w:r w:rsidR="0046080E" w:rsidRPr="0046080E">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6E56DA18" w14:textId="505CE5CF"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10.5</w:t>
      </w:r>
      <w:r w:rsidR="0046080E" w:rsidRPr="0046080E">
        <w:rPr>
          <w:rFonts w:ascii="Times New Roman" w:eastAsia="Times New Roman" w:hAnsi="Times New Roman" w:cs="Times New Roman"/>
          <w:sz w:val="24"/>
          <w:szCs w:val="24"/>
          <w:lang w:eastAsia="lt-LT"/>
        </w:rPr>
        <w:t xml:space="preserve">. Jeigu, siekiant laiku ir tinkamai įvykdyti sutartį, reikia atlikti papildomus darbus, kurių rangovas nenumatė sudarant šią sutartį, bet turėjo ir galėjo juos numatyti pagal užsakovo pateiktą </w:t>
      </w:r>
      <w:r w:rsidR="00674C70">
        <w:rPr>
          <w:rFonts w:ascii="Times New Roman" w:eastAsia="Times New Roman" w:hAnsi="Times New Roman" w:cs="Times New Roman"/>
          <w:sz w:val="24"/>
          <w:szCs w:val="24"/>
          <w:lang w:eastAsia="lt-LT"/>
        </w:rPr>
        <w:t>darbų kiekių žiniaraštį</w:t>
      </w:r>
      <w:r w:rsidR="0046080E" w:rsidRPr="0046080E">
        <w:rPr>
          <w:rFonts w:ascii="Times New Roman" w:eastAsia="Times New Roman" w:hAnsi="Times New Roman" w:cs="Times New Roman"/>
          <w:sz w:val="24"/>
          <w:szCs w:val="24"/>
          <w:lang w:eastAsia="lt-LT"/>
        </w:rPr>
        <w:t xml:space="preserve">, specifikacijas, objekto vizualinę apžiūrą, pirkimo ir kitus </w:t>
      </w:r>
      <w:r w:rsidR="0046080E" w:rsidRPr="0046080E">
        <w:rPr>
          <w:rFonts w:ascii="Times New Roman" w:eastAsia="Times New Roman" w:hAnsi="Times New Roman" w:cs="Times New Roman"/>
          <w:sz w:val="24"/>
          <w:szCs w:val="24"/>
          <w:lang w:eastAsia="lt-LT"/>
        </w:rPr>
        <w:lastRenderedPageBreak/>
        <w:t>dokumentus, projektinę dokumentaciją, teisės aktų reikalavimus, ir jie yra būtini šiai sutarčiai tinkamai įvykdyti, šiuos darbus rangovas atlieka savo sąskaita.</w:t>
      </w:r>
    </w:p>
    <w:p w14:paraId="14F9C5FB"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10.6</w:t>
      </w:r>
      <w:r w:rsidR="0046080E" w:rsidRPr="0046080E">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2CDA04" w14:textId="7A6D0060"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10.7</w:t>
      </w:r>
      <w:r w:rsidR="0046080E" w:rsidRPr="0046080E">
        <w:rPr>
          <w:rFonts w:ascii="Times New Roman" w:eastAsia="Times New Roman" w:hAnsi="Times New Roman" w:cs="Times New Roman"/>
          <w:sz w:val="24"/>
          <w:szCs w:val="24"/>
          <w:lang w:eastAsia="lt-LT"/>
        </w:rPr>
        <w:t>. Rangovo pasiūlyme įvardintos darbų sudėtinės dalys (resursai, techninės specifikacijos ir pan.), kurios nedetalizuotos techniniame projekte</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gali būti keičiamos tik užsakovo sutikimu tiek, kiek toks keitimas neprieštarauja techninio projekto (jo techninių specifikacijų, aiškinamųjų raštų, brėžinių) sprendiniams. Tokie keitimai pakeitimu nelaikomi. </w:t>
      </w:r>
    </w:p>
    <w:p w14:paraId="4CB4AF42" w14:textId="5DCCA846"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10.8</w:t>
      </w:r>
      <w:r w:rsidR="0046080E" w:rsidRPr="0046080E">
        <w:rPr>
          <w:rFonts w:ascii="Times New Roman" w:eastAsia="Times New Roman" w:hAnsi="Times New Roman" w:cs="Times New Roman"/>
          <w:sz w:val="24"/>
          <w:szCs w:val="24"/>
          <w:lang w:eastAsia="lt-LT"/>
        </w:rPr>
        <w:t>. 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 projekto klaida ar dokumento techninis trūkumas turi būti patvirtintas projektą rengusio projektuotojo</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w:t>
      </w:r>
    </w:p>
    <w:p w14:paraId="4AB44EB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10.9</w:t>
      </w:r>
      <w:r w:rsidR="0046080E" w:rsidRPr="0046080E">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023CB739"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10.10</w:t>
      </w:r>
      <w:r w:rsidR="0046080E" w:rsidRPr="0046080E">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6E4DB90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10.11</w:t>
      </w:r>
      <w:r w:rsidR="0046080E" w:rsidRPr="0046080E">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36C0520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10.12</w:t>
      </w:r>
      <w:r w:rsidR="0046080E" w:rsidRPr="0046080E">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0B16E91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08F84949"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38201EA8"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4344E228" w14:textId="77777777" w:rsidR="0046080E" w:rsidRPr="0046080E" w:rsidRDefault="00682974" w:rsidP="0046080E">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.3. esant kitoms nenumatytoms pagrįstoms aplinkybėms.</w:t>
      </w:r>
    </w:p>
    <w:p w14:paraId="44A4EB2D" w14:textId="77777777" w:rsidR="00533AE6"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10.14</w:t>
      </w:r>
      <w:r w:rsidR="0046080E" w:rsidRPr="0046080E">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sidR="00533AE6">
        <w:rPr>
          <w:rFonts w:ascii="Times New Roman" w:eastAsia="Times New Roman" w:hAnsi="Times New Roman" w:cs="Times New Roman"/>
          <w:sz w:val="24"/>
          <w:szCs w:val="24"/>
          <w:lang w:eastAsia="lt-LT"/>
        </w:rPr>
        <w:t>t jį pagrindžiančius dokumentus,</w:t>
      </w:r>
      <w:r w:rsidR="0046080E" w:rsidRPr="0046080E">
        <w:rPr>
          <w:rFonts w:ascii="Times New Roman" w:eastAsia="Times New Roman" w:hAnsi="Times New Roman" w:cs="Times New Roman"/>
          <w:sz w:val="24"/>
          <w:szCs w:val="24"/>
          <w:lang w:eastAsia="lt-LT"/>
        </w:rPr>
        <w:t xml:space="preserve"> naujo specialisto dokumentus, įrodančius, kad jo kvalifikacija atitinka pirkimo dokumentuose nustatytus minimalius kvalifikacijos reika</w:t>
      </w:r>
      <w:r w:rsidR="00533AE6">
        <w:rPr>
          <w:rFonts w:ascii="Times New Roman" w:eastAsia="Times New Roman" w:hAnsi="Times New Roman" w:cs="Times New Roman"/>
          <w:sz w:val="24"/>
          <w:szCs w:val="24"/>
          <w:lang w:eastAsia="lt-LT"/>
        </w:rPr>
        <w:t>lavimus, keliamus specialistui.</w:t>
      </w:r>
    </w:p>
    <w:p w14:paraId="05DF049A"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10.15</w:t>
      </w:r>
      <w:r w:rsidR="0046080E" w:rsidRPr="0046080E">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7C046F5"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10.16</w:t>
      </w:r>
      <w:r w:rsidR="0046080E" w:rsidRPr="0046080E">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4612CB" w:rsidRDefault="0046080E" w:rsidP="0046080E">
      <w:pPr>
        <w:spacing w:after="0" w:line="240" w:lineRule="auto"/>
        <w:jc w:val="center"/>
        <w:rPr>
          <w:rFonts w:ascii="Times New Roman" w:eastAsia="Times New Roman" w:hAnsi="Times New Roman" w:cs="Times New Roman"/>
          <w:sz w:val="24"/>
          <w:szCs w:val="24"/>
          <w:lang w:eastAsia="lt-LT"/>
        </w:rPr>
      </w:pPr>
    </w:p>
    <w:p w14:paraId="6F91A3D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11. ATSAKOMYBĖ UŽ DEFEKTUS, GARANTIJOS</w:t>
      </w:r>
    </w:p>
    <w:p w14:paraId="414703F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C6ED4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11.1. 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p w14:paraId="22E84753" w14:textId="77777777" w:rsidR="0046080E" w:rsidRPr="0046080E"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11.2. </w:t>
      </w:r>
      <w:r w:rsidR="00BD709C" w:rsidRPr="00BD709C">
        <w:rPr>
          <w:rFonts w:ascii="Times New Roman" w:eastAsia="Times New Roman" w:hAnsi="Times New Roman" w:cs="Times New Roman"/>
          <w:sz w:val="24"/>
          <w:szCs w:val="24"/>
          <w:lang w:eastAsia="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4405015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7287B">
        <w:rPr>
          <w:rFonts w:ascii="Times New Roman" w:eastAsia="Times New Roman" w:hAnsi="Times New Roman" w:cs="Times New Roman"/>
          <w:sz w:val="24"/>
          <w:szCs w:val="24"/>
          <w:lang w:eastAsia="lt-LT"/>
        </w:rPr>
        <w:t>11.3. Įrenginiams bei mechanizmams rangovas įsipareigoja suteikti gamintojų išduotas garantijas, bet ne mažiau kaip dvejiems metams.</w:t>
      </w:r>
    </w:p>
    <w:p w14:paraId="0F1207D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C6595">
        <w:rPr>
          <w:rFonts w:ascii="Times New Roman" w:eastAsia="Times New Roman" w:hAnsi="Times New Roman" w:cs="Times New Roman"/>
          <w:sz w:val="24"/>
          <w:szCs w:val="24"/>
          <w:lang w:eastAsia="lt-LT"/>
        </w:rPr>
        <w:t>11.4. Rangovas per 10 darbo dienų nuo statybos darbų perdavimo ir priėmimo akto pasirašymo dienos užsakovui turi pateikti dokumentą, kuriuo užtikrinamas garantinio laikotarpio prievolių įvykdymas pagal pasirašytą sutartį. Šis dokumentas rangovo neveikimo ir (ar) netinkamo veikimo,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r w:rsidRPr="0046080E">
        <w:rPr>
          <w:rFonts w:ascii="Times New Roman" w:eastAsia="Times New Roman" w:hAnsi="Times New Roman" w:cs="Times New Roman"/>
          <w:sz w:val="24"/>
          <w:szCs w:val="24"/>
          <w:lang w:eastAsia="lt-LT"/>
        </w:rPr>
        <w:t xml:space="preserve"> </w:t>
      </w:r>
    </w:p>
    <w:p w14:paraId="41C32EF3" w14:textId="77777777" w:rsidR="0046080E" w:rsidRPr="0046080E"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7848648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12.2. Jeigu rangovas nevykdo arba netinkamai vykdo kuriuos nors sutartinius įsipareigojimus, tai statinio statybos techninės priežiūros vadovas</w:t>
      </w:r>
      <w:r w:rsidR="0066302B">
        <w:rPr>
          <w:rFonts w:ascii="Times New Roman" w:eastAsia="Times New Roman" w:hAnsi="Times New Roman" w:cs="Times New Roman"/>
          <w:sz w:val="24"/>
          <w:szCs w:val="24"/>
          <w:lang w:eastAsia="lt-LT"/>
        </w:rPr>
        <w:t xml:space="preserve"> ar užsakovo atstovas</w:t>
      </w:r>
      <w:r w:rsidRPr="0046080E">
        <w:rPr>
          <w:rFonts w:ascii="Times New Roman" w:eastAsia="Times New Roman" w:hAnsi="Times New Roman" w:cs="Times New Roman"/>
          <w:sz w:val="24"/>
          <w:szCs w:val="24"/>
          <w:lang w:eastAsia="lt-LT"/>
        </w:rPr>
        <w:t xml:space="preserve"> raštu gali rangovui nurodyti įvykdyti įsipareigojimus arba ištaisyti netinkamai atliktus darbus per pagrįstai protingą laiką.</w:t>
      </w:r>
    </w:p>
    <w:p w14:paraId="4910B84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10B76FA4"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12.3.1. nevykdo sutarties sąlygų 12.2 punkte nurodytų statinio statybos techninės priežiūros vadovo nurodymų </w:t>
      </w:r>
      <w:r w:rsidR="0066302B">
        <w:rPr>
          <w:rFonts w:ascii="Times New Roman" w:eastAsia="Times New Roman" w:hAnsi="Times New Roman" w:cs="Times New Roman"/>
          <w:sz w:val="24"/>
          <w:szCs w:val="24"/>
          <w:lang w:eastAsia="lt-LT"/>
        </w:rPr>
        <w:t xml:space="preserve">ar užsakovo atstovo </w:t>
      </w:r>
      <w:r w:rsidRPr="0046080E">
        <w:rPr>
          <w:rFonts w:ascii="Times New Roman" w:eastAsia="Times New Roman" w:hAnsi="Times New Roman" w:cs="Times New Roman"/>
          <w:sz w:val="24"/>
          <w:szCs w:val="24"/>
          <w:lang w:eastAsia="lt-LT"/>
        </w:rPr>
        <w:t>ir dėl to užsakovas iš esmės negauna darbų rezultato, kokio tikėjosi;</w:t>
      </w:r>
    </w:p>
    <w:p w14:paraId="7027F78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12.3.2 nepateikia sutarties įvykdymo užtikrinimo arba visais pagrįstais atvejais nepratęsia jo galiojimo;</w:t>
      </w:r>
    </w:p>
    <w:p w14:paraId="484F2C50" w14:textId="77777777" w:rsidR="0046080E" w:rsidRPr="0046080E" w:rsidRDefault="0046080E" w:rsidP="00A51E90">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pagal nurodytą darbų vykdymo grafiką ir tampa aišku, kad juos baigti iki darbų atlik</w:t>
      </w:r>
      <w:r w:rsidR="00A51E90">
        <w:rPr>
          <w:rFonts w:ascii="Times New Roman" w:eastAsia="Times New Roman" w:hAnsi="Times New Roman" w:cs="Times New Roman"/>
          <w:sz w:val="24"/>
          <w:szCs w:val="24"/>
          <w:lang w:eastAsia="lt-LT"/>
        </w:rPr>
        <w:t>imo termino pabaigos neįmanoma.</w:t>
      </w:r>
    </w:p>
    <w:p w14:paraId="2063DD18"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12.4. Nutraukus sutartį pagal 12.3 punktą:</w:t>
      </w:r>
    </w:p>
    <w:p w14:paraId="3225A801"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3A374F0E" w14:textId="209A6701" w:rsidR="00E862EE" w:rsidRPr="00E862EE" w:rsidRDefault="0046080E" w:rsidP="00E862E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12.4.3. sutarties įvykdymo užtikrinimas atitenka užsakovui</w:t>
      </w:r>
      <w:r w:rsidR="00E862EE" w:rsidRPr="00E862EE">
        <w:rPr>
          <w:rFonts w:ascii="Times New Roman" w:eastAsia="Times New Roman" w:hAnsi="Times New Roman" w:cs="Times New Roman"/>
          <w:sz w:val="24"/>
          <w:szCs w:val="24"/>
          <w:lang w:eastAsia="lt-LT"/>
        </w:rPr>
        <w:t xml:space="preserve"> (jeigu taikoma);</w:t>
      </w:r>
    </w:p>
    <w:p w14:paraId="2738935C" w14:textId="0E6B8A08" w:rsidR="00E862EE" w:rsidRPr="00A35ACD" w:rsidRDefault="00E862EE" w:rsidP="00E862EE">
      <w:pPr>
        <w:spacing w:after="0" w:line="240" w:lineRule="auto"/>
        <w:ind w:firstLine="1298"/>
        <w:jc w:val="both"/>
        <w:rPr>
          <w:rFonts w:ascii="Times New Roman" w:eastAsia="Times New Roman" w:hAnsi="Times New Roman" w:cs="Times New Roman"/>
          <w:sz w:val="24"/>
          <w:szCs w:val="24"/>
          <w:lang w:eastAsia="lt-LT"/>
        </w:rPr>
      </w:pPr>
      <w:r w:rsidRPr="00A35ACD">
        <w:rPr>
          <w:rFonts w:ascii="Times New Roman" w:eastAsia="Times New Roman" w:hAnsi="Times New Roman" w:cs="Times New Roman"/>
          <w:sz w:val="24"/>
          <w:szCs w:val="24"/>
          <w:lang w:eastAsia="lt-LT"/>
        </w:rPr>
        <w:lastRenderedPageBreak/>
        <w:t>12.4.4. Nutraukus Sutartį dėl esminio Sutarties pažeidimo, nustatyto Sutarties 12.3 p., mokama 10 (dešimt) procentų dydžio bauda nuo Pradinės Sutarties vertės.</w:t>
      </w:r>
    </w:p>
    <w:p w14:paraId="3980D879"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A35ACD">
        <w:rPr>
          <w:rFonts w:ascii="Times New Roman" w:eastAsia="Times New Roman" w:hAnsi="Times New Roman" w:cs="Times New Roman"/>
          <w:sz w:val="24"/>
          <w:szCs w:val="24"/>
          <w:lang w:eastAsia="lt-LT"/>
        </w:rPr>
        <w:t>12.5. Užsakovas bet kada dėl objektyvių nuo jo nepriklausančių aplinkybių, nepriklausomai nuo rangovo veiksmų, turi teisę nutraukti sutartį ne vėliau kaip prieš</w:t>
      </w:r>
      <w:r w:rsidRPr="00721D17">
        <w:rPr>
          <w:rFonts w:ascii="Times New Roman" w:eastAsia="Times New Roman" w:hAnsi="Times New Roman" w:cs="Times New Roman"/>
          <w:sz w:val="24"/>
          <w:szCs w:val="24"/>
          <w:lang w:eastAsia="lt-LT"/>
        </w:rPr>
        <w:t xml:space="preserve"> 14 kalendorinių dienų apie tai raštu pranešdamas rangovui. Tokiu atveju rangovui turi būti sumokėta:</w:t>
      </w:r>
    </w:p>
    <w:p w14:paraId="1EFD6423"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12.5.1. už bet kurį tinkamai atliktą darbą pagal sutartyje nustatytas kainas;</w:t>
      </w:r>
    </w:p>
    <w:p w14:paraId="79F765CF"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12.5.3. bet kurios kitos išlaidos arba įsipareigojimai, kuriuos rangovas, užsakovui sutikus, pagrįstai prisiėmė tikėdamasis baigti darbus.</w:t>
      </w:r>
    </w:p>
    <w:p w14:paraId="436E643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 Rangovas turi teisę nutraukti sutartį, jeigu:</w:t>
      </w:r>
    </w:p>
    <w:p w14:paraId="143559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12.6.1. per 91 kalendorinę dieną nuo sutarties 9.6 punkte nurodyto termino pabaigos negauna viso apmokėjimo, prieš tai užsakovą įspėjęs raštu;</w:t>
      </w:r>
    </w:p>
    <w:p w14:paraId="5DB436F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12.6.2. užsakovas visiškai nevykdo savo sutartinių įsipareigojimų.</w:t>
      </w:r>
    </w:p>
    <w:p w14:paraId="65AD54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46080E"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12.8.</w:t>
      </w:r>
      <w:r>
        <w:rPr>
          <w:rFonts w:ascii="Times New Roman" w:eastAsia="Times New Roman" w:hAnsi="Times New Roman" w:cs="Times New Roman"/>
          <w:sz w:val="24"/>
          <w:szCs w:val="24"/>
          <w:lang w:eastAsia="lt-LT"/>
        </w:rPr>
        <w:tab/>
      </w:r>
      <w:r w:rsidRPr="00716E54">
        <w:rPr>
          <w:rFonts w:ascii="Times New Roman" w:eastAsia="Times New Roman" w:hAnsi="Times New Roman" w:cs="Times New Roman"/>
          <w:sz w:val="24"/>
          <w:szCs w:val="24"/>
          <w:lang w:eastAsia="lt-LT"/>
        </w:rPr>
        <w:t>Sutartis gali būti nutraukiama Viešųjų pirkimų įstatymo 90 straipsnyje nustatytais atvejais, tvarka ir terminais.</w:t>
      </w:r>
    </w:p>
    <w:p w14:paraId="394D281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46080E" w:rsidRDefault="00DC47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13</w:t>
      </w:r>
      <w:r w:rsidR="0046080E" w:rsidRPr="0046080E">
        <w:rPr>
          <w:rFonts w:ascii="Times New Roman" w:eastAsia="Times New Roman" w:hAnsi="Times New Roman" w:cs="Times New Roman"/>
          <w:b/>
          <w:sz w:val="24"/>
          <w:szCs w:val="24"/>
          <w:lang w:eastAsia="lt-LT"/>
        </w:rPr>
        <w:t>. NENUGALIMA JĖGA</w:t>
      </w:r>
    </w:p>
    <w:p w14:paraId="3CED9BC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46080E">
        <w:rPr>
          <w:rFonts w:ascii="Times New Roman" w:eastAsia="Times New Roman" w:hAnsi="Times New Roman" w:cs="Times New Roman"/>
          <w:i/>
          <w:sz w:val="24"/>
          <w:szCs w:val="24"/>
          <w:lang w:eastAsia="lt-LT"/>
        </w:rPr>
        <w:t>force majeure</w:t>
      </w:r>
      <w:r w:rsidR="0046080E" w:rsidRPr="0046080E">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46080E" w:rsidRDefault="006D1E7F"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14</w:t>
      </w:r>
      <w:r w:rsidR="0046080E" w:rsidRPr="0046080E">
        <w:rPr>
          <w:rFonts w:ascii="Times New Roman" w:eastAsia="Times New Roman" w:hAnsi="Times New Roman" w:cs="Times New Roman"/>
          <w:b/>
          <w:sz w:val="24"/>
          <w:szCs w:val="24"/>
          <w:lang w:eastAsia="lt-LT"/>
        </w:rPr>
        <w:t>. GINČAI</w:t>
      </w:r>
    </w:p>
    <w:p w14:paraId="27E381AD"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46080E"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r w:rsidR="00DC47C0">
        <w:rPr>
          <w:rFonts w:ascii="Times New Roman" w:eastAsia="Times New Roman" w:hAnsi="Times New Roman" w:cs="Times New Roman"/>
          <w:sz w:val="24"/>
          <w:szCs w:val="24"/>
          <w:lang w:eastAsia="lt-LT"/>
        </w:rPr>
        <w:t>.1.</w:t>
      </w:r>
      <w:r w:rsidR="00DC47C0">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 xml:space="preserve">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w:t>
      </w:r>
      <w:r w:rsidR="0046080E" w:rsidRPr="0046080E">
        <w:rPr>
          <w:rFonts w:ascii="Times New Roman" w:eastAsia="Times New Roman" w:hAnsi="Times New Roman" w:cs="Times New Roman"/>
          <w:sz w:val="24"/>
          <w:szCs w:val="24"/>
          <w:lang w:eastAsia="lt-LT"/>
        </w:rPr>
        <w:lastRenderedPageBreak/>
        <w:t>teisę, raštu įspėjusi apie tai kitą šalį, pereiti prie kito ginčų sprendimo procedūros etapo. Visi ginčai, kylantys dėl šios sutarties ar su ja susiję, nepavykus jų išspręsti derybų būdu, sprendžiami Lietuvos Respublikos įstatymų nustatyta tvarka.</w:t>
      </w:r>
    </w:p>
    <w:p w14:paraId="3DE9465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46080E" w:rsidRDefault="006D1E7F" w:rsidP="004608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15</w:t>
      </w:r>
      <w:r w:rsidR="0046080E" w:rsidRPr="0046080E">
        <w:rPr>
          <w:rFonts w:ascii="Times New Roman" w:eastAsia="Times New Roman" w:hAnsi="Times New Roman" w:cs="Times New Roman"/>
          <w:b/>
          <w:sz w:val="24"/>
          <w:szCs w:val="24"/>
          <w:lang w:eastAsia="lt-LT"/>
        </w:rPr>
        <w:t>. BAIGIAMOSIOS NUOSTATOS</w:t>
      </w:r>
    </w:p>
    <w:p w14:paraId="6F4BDF6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.1. Visi su sutartimi susiję pranešimai, prašymai, kiti dokumentai ar susirašinėjimas turi būti siunčiami faksu, paštu arba elektroniniu paštu, jų originalai visais atvejais įteikiami 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w:t>
      </w:r>
      <w:r w:rsidR="0046080E" w:rsidRPr="0056196A">
        <w:rPr>
          <w:rFonts w:ascii="Times New Roman" w:eastAsia="Times New Roman" w:hAnsi="Times New Roman" w:cs="Times New Roman"/>
          <w:sz w:val="24"/>
          <w:szCs w:val="24"/>
          <w:lang w:eastAsia="lt-LT"/>
        </w:rPr>
        <w:t>. Šalių adresai susirašinėjimui nurodyti šios sutar</w:t>
      </w:r>
      <w:r w:rsidR="0056196A" w:rsidRPr="0056196A">
        <w:rPr>
          <w:rFonts w:ascii="Times New Roman" w:eastAsia="Times New Roman" w:hAnsi="Times New Roman" w:cs="Times New Roman"/>
          <w:sz w:val="24"/>
          <w:szCs w:val="24"/>
          <w:lang w:eastAsia="lt-LT"/>
        </w:rPr>
        <w:t>ties 17</w:t>
      </w:r>
      <w:r w:rsidR="0046080E" w:rsidRPr="0056196A">
        <w:rPr>
          <w:rFonts w:ascii="Times New Roman" w:eastAsia="Times New Roman" w:hAnsi="Times New Roman" w:cs="Times New Roman"/>
          <w:sz w:val="24"/>
          <w:szCs w:val="24"/>
          <w:lang w:eastAsia="lt-LT"/>
        </w:rPr>
        <w:t xml:space="preserve"> skyriuje.</w:t>
      </w:r>
    </w:p>
    <w:p w14:paraId="6CF2A289"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.2. Sutartis sudaryta dviem egzemplioriais, turinčiais vienodą juridinę galią – po vieną kiekvienai šaliai. Visais su sutarties įgyvendinimu susijusiais klausimais šalys privalo susirašinėti ir bendrauti lietuvių kalba.</w:t>
      </w:r>
    </w:p>
    <w:p w14:paraId="335240C8" w14:textId="77777777" w:rsidR="0046080E" w:rsidRPr="0046080E"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 xml:space="preserve">.3. </w:t>
      </w:r>
      <w:r w:rsidR="0046080E" w:rsidRPr="0046080E">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Pr>
          <w:rFonts w:ascii="Times New Roman" w:eastAsia="Times New Roman" w:hAnsi="Times New Roman" w:cs="Times New Roman"/>
          <w:spacing w:val="-3"/>
          <w:sz w:val="24"/>
          <w:szCs w:val="24"/>
          <w:lang w:eastAsia="lt-LT"/>
        </w:rPr>
        <w:t>ų valią ir ketinimus, pasirašė.</w:t>
      </w:r>
    </w:p>
    <w:p w14:paraId="758BF86B"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46080E"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16</w:t>
      </w:r>
      <w:r w:rsidR="0046080E" w:rsidRPr="0046080E">
        <w:rPr>
          <w:rFonts w:ascii="Times New Roman" w:eastAsia="Times New Roman" w:hAnsi="Times New Roman" w:cs="Times New Roman"/>
          <w:b/>
          <w:sz w:val="24"/>
          <w:szCs w:val="24"/>
          <w:lang w:eastAsia="lt-LT"/>
        </w:rPr>
        <w:t>. SUTARTIES PRIEDAI</w:t>
      </w:r>
    </w:p>
    <w:p w14:paraId="6A7FE3C9"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446890C1" w14:textId="56734C42" w:rsidR="00DD7C2F" w:rsidRPr="00CC4EF1" w:rsidRDefault="00DD7C2F" w:rsidP="00DD7C2F">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w:t>
      </w:r>
      <w:r w:rsidRPr="00CC4EF1">
        <w:rPr>
          <w:rFonts w:ascii="Times New Roman" w:eastAsia="Times New Roman" w:hAnsi="Times New Roman" w:cs="Times New Roman"/>
          <w:sz w:val="24"/>
          <w:szCs w:val="24"/>
          <w:lang w:eastAsia="lt-LT"/>
        </w:rPr>
        <w:tab/>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 xml:space="preserve"> priedas – rangovo pasiūlymas.</w:t>
      </w:r>
    </w:p>
    <w:p w14:paraId="7A86058A" w14:textId="7098AE02" w:rsidR="0046080E" w:rsidRPr="00CC4EF1" w:rsidRDefault="00B708C0"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priedas – atliktų darbų aktas.</w:t>
      </w:r>
    </w:p>
    <w:p w14:paraId="028F7FA4" w14:textId="769B86E7" w:rsidR="0046080E" w:rsidRPr="00CC4EF1"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priedas – statybvietės perdavimo ir priėmimo aktas.</w:t>
      </w:r>
    </w:p>
    <w:p w14:paraId="56205778" w14:textId="2DBDF23D"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priedas – </w:t>
      </w:r>
      <w:r w:rsidR="00A670CA">
        <w:rPr>
          <w:rFonts w:ascii="Times New Roman" w:eastAsia="Times New Roman" w:hAnsi="Times New Roman" w:cs="Times New Roman"/>
          <w:sz w:val="24"/>
          <w:szCs w:val="24"/>
          <w:lang w:eastAsia="lt-LT"/>
        </w:rPr>
        <w:t xml:space="preserve">baigiamasis </w:t>
      </w:r>
      <w:r w:rsidR="00ED0E32">
        <w:rPr>
          <w:rFonts w:ascii="Times New Roman" w:eastAsia="Times New Roman" w:hAnsi="Times New Roman" w:cs="Times New Roman"/>
          <w:sz w:val="24"/>
          <w:szCs w:val="24"/>
          <w:lang w:eastAsia="lt-LT"/>
        </w:rPr>
        <w:t xml:space="preserve">atliktų </w:t>
      </w:r>
      <w:r w:rsidR="0046080E" w:rsidRPr="00CC4EF1">
        <w:rPr>
          <w:rFonts w:ascii="Times New Roman" w:eastAsia="Times New Roman" w:hAnsi="Times New Roman" w:cs="Times New Roman"/>
          <w:sz w:val="24"/>
          <w:szCs w:val="24"/>
          <w:lang w:eastAsia="lt-LT"/>
        </w:rPr>
        <w:t>darbų perdavimo ir priėmimo aktas.</w:t>
      </w:r>
    </w:p>
    <w:p w14:paraId="0B143D56" w14:textId="22EB5287" w:rsidR="00377E27" w:rsidRPr="00377E27" w:rsidRDefault="00CC4EF1" w:rsidP="0093424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DD7C2F" w:rsidRPr="00CC4EF1">
        <w:rPr>
          <w:rFonts w:ascii="Times New Roman" w:eastAsia="Times New Roman" w:hAnsi="Times New Roman" w:cs="Times New Roman"/>
          <w:sz w:val="24"/>
          <w:szCs w:val="24"/>
          <w:lang w:eastAsia="lt-LT"/>
        </w:rPr>
        <w:t>.</w:t>
      </w:r>
      <w:r w:rsidR="00E03E10">
        <w:rPr>
          <w:rFonts w:ascii="Times New Roman" w:eastAsia="Times New Roman" w:hAnsi="Times New Roman" w:cs="Times New Roman"/>
          <w:sz w:val="24"/>
          <w:szCs w:val="24"/>
          <w:lang w:eastAsia="lt-LT"/>
        </w:rPr>
        <w:t>5</w:t>
      </w:r>
      <w:r w:rsidR="0046080E" w:rsidRPr="00CC4EF1">
        <w:rPr>
          <w:rFonts w:ascii="Times New Roman" w:eastAsia="Times New Roman" w:hAnsi="Times New Roman" w:cs="Times New Roman"/>
          <w:sz w:val="24"/>
          <w:szCs w:val="24"/>
          <w:lang w:eastAsia="lt-LT"/>
        </w:rPr>
        <w:t xml:space="preserve">. </w:t>
      </w:r>
      <w:r w:rsidR="00E03E10">
        <w:rPr>
          <w:rFonts w:ascii="Times New Roman" w:eastAsia="Times New Roman" w:hAnsi="Times New Roman" w:cs="Times New Roman"/>
          <w:sz w:val="24"/>
          <w:szCs w:val="24"/>
          <w:lang w:eastAsia="lt-LT"/>
        </w:rPr>
        <w:t>5</w:t>
      </w:r>
      <w:r w:rsidR="0093424E">
        <w:rPr>
          <w:rFonts w:ascii="Times New Roman" w:eastAsia="Times New Roman" w:hAnsi="Times New Roman" w:cs="Times New Roman"/>
          <w:sz w:val="24"/>
          <w:szCs w:val="24"/>
          <w:lang w:eastAsia="lt-LT"/>
        </w:rPr>
        <w:t xml:space="preserve"> priedas – </w:t>
      </w:r>
      <w:r w:rsidR="00741BA9">
        <w:rPr>
          <w:rFonts w:ascii="Times New Roman" w:eastAsia="Times New Roman" w:hAnsi="Times New Roman" w:cs="Times New Roman"/>
          <w:sz w:val="24"/>
          <w:szCs w:val="24"/>
          <w:lang w:eastAsia="lt-LT"/>
        </w:rPr>
        <w:t>techninė specifikacija</w:t>
      </w:r>
      <w:r w:rsidR="00377E27" w:rsidRPr="00377E27">
        <w:rPr>
          <w:rFonts w:ascii="Times New Roman" w:eastAsia="Times New Roman" w:hAnsi="Times New Roman" w:cs="Times New Roman"/>
          <w:sz w:val="24"/>
          <w:szCs w:val="24"/>
          <w:lang w:eastAsia="lt-LT"/>
        </w:rPr>
        <w:t>.</w:t>
      </w:r>
    </w:p>
    <w:p w14:paraId="3AB903E3" w14:textId="5E9356DD" w:rsidR="0046080E" w:rsidRPr="0046080E" w:rsidRDefault="00377E27" w:rsidP="00377E27">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377E27">
        <w:rPr>
          <w:rFonts w:ascii="Times New Roman" w:eastAsia="Times New Roman" w:hAnsi="Times New Roman" w:cs="Times New Roman"/>
          <w:sz w:val="24"/>
          <w:szCs w:val="24"/>
          <w:lang w:eastAsia="lt-LT"/>
        </w:rPr>
        <w:t>16.</w:t>
      </w:r>
      <w:r w:rsidR="00E03E10">
        <w:rPr>
          <w:rFonts w:ascii="Times New Roman" w:eastAsia="Times New Roman" w:hAnsi="Times New Roman" w:cs="Times New Roman"/>
          <w:sz w:val="24"/>
          <w:szCs w:val="24"/>
          <w:lang w:eastAsia="lt-LT"/>
        </w:rPr>
        <w:t>6</w:t>
      </w:r>
      <w:r w:rsidRPr="00377E27">
        <w:rPr>
          <w:rFonts w:ascii="Times New Roman" w:eastAsia="Times New Roman" w:hAnsi="Times New Roman" w:cs="Times New Roman"/>
          <w:sz w:val="24"/>
          <w:szCs w:val="24"/>
          <w:lang w:eastAsia="lt-LT"/>
        </w:rPr>
        <w:t>. Sutarties priedai yra neatsiejamos sutarties dalys.</w:t>
      </w:r>
    </w:p>
    <w:p w14:paraId="66D6DF20"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46080E" w:rsidRDefault="00B708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17</w:t>
      </w:r>
      <w:r w:rsidR="0046080E" w:rsidRPr="0046080E">
        <w:rPr>
          <w:rFonts w:ascii="Times New Roman" w:eastAsia="Times New Roman" w:hAnsi="Times New Roman" w:cs="Times New Roman"/>
          <w:b/>
          <w:sz w:val="24"/>
          <w:szCs w:val="24"/>
          <w:lang w:eastAsia="lt-LT"/>
        </w:rPr>
        <w:t>. ŠALIŲ REKVIZITAI IR PARAŠAI</w:t>
      </w:r>
    </w:p>
    <w:tbl>
      <w:tblPr>
        <w:tblW w:w="9438" w:type="dxa"/>
        <w:tblLook w:val="01E0" w:firstRow="1" w:lastRow="1" w:firstColumn="1" w:lastColumn="1" w:noHBand="0" w:noVBand="0"/>
      </w:tblPr>
      <w:tblGrid>
        <w:gridCol w:w="4719"/>
        <w:gridCol w:w="4719"/>
      </w:tblGrid>
      <w:tr w:rsidR="0046080E" w:rsidRPr="0046080E" w14:paraId="1183DFFD" w14:textId="77777777" w:rsidTr="0046080E">
        <w:trPr>
          <w:trHeight w:val="70"/>
        </w:trPr>
        <w:tc>
          <w:tcPr>
            <w:tcW w:w="4719" w:type="dxa"/>
          </w:tcPr>
          <w:p w14:paraId="4F123A1B" w14:textId="77777777" w:rsidR="0046080E" w:rsidRDefault="0046080E" w:rsidP="0046080E">
            <w:pPr>
              <w:spacing w:after="0" w:line="240" w:lineRule="auto"/>
              <w:rPr>
                <w:rFonts w:ascii="Times New Roman" w:eastAsia="Times New Roman" w:hAnsi="Times New Roman" w:cs="Times New Roman"/>
                <w:b/>
                <w:sz w:val="24"/>
                <w:szCs w:val="24"/>
                <w:lang w:eastAsia="lt-LT"/>
              </w:rPr>
            </w:pPr>
          </w:p>
          <w:p w14:paraId="2BB99530"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Užsakovas</w:t>
            </w:r>
          </w:p>
          <w:p w14:paraId="68D609B8" w14:textId="77777777" w:rsidR="00232139" w:rsidRDefault="00232139" w:rsidP="0046080E">
            <w:pPr>
              <w:spacing w:after="0" w:line="240" w:lineRule="auto"/>
              <w:rPr>
                <w:rFonts w:ascii="Times New Roman" w:eastAsia="Times New Roman" w:hAnsi="Times New Roman" w:cs="Times New Roman"/>
                <w:b/>
                <w:sz w:val="24"/>
                <w:szCs w:val="24"/>
                <w:lang w:eastAsia="lt-LT"/>
              </w:rPr>
            </w:pPr>
          </w:p>
          <w:p w14:paraId="6F26D473"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Alytaus rajono savivaldybės administracija</w:t>
            </w:r>
          </w:p>
          <w:p w14:paraId="3FB1404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Kodas 188718528</w:t>
            </w:r>
          </w:p>
          <w:p w14:paraId="0DFBD16B"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Pulko g. 21, 62141 Alytus</w:t>
            </w:r>
          </w:p>
          <w:p w14:paraId="109D9F62"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09F83E3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Tel. +370 315 55530</w:t>
            </w:r>
          </w:p>
          <w:p w14:paraId="1377354C"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El. p. info@arsa.lt  </w:t>
            </w:r>
          </w:p>
          <w:p w14:paraId="5F44675E"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5E3E7B4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 s. Nr. LT237300010185442399</w:t>
            </w:r>
          </w:p>
          <w:p w14:paraId="1E0C55D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AB Swedbank</w:t>
            </w:r>
          </w:p>
          <w:p w14:paraId="5A460D6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Banko kodas 73000</w:t>
            </w:r>
          </w:p>
          <w:p w14:paraId="4C7CB1EF"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66C2FA49"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Direktorius  </w:t>
            </w:r>
          </w:p>
          <w:p w14:paraId="6108A1E7"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2337FD87"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Vytas Arbačiauskas</w:t>
            </w:r>
          </w:p>
          <w:p w14:paraId="3605D90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(parašas) </w:t>
            </w:r>
          </w:p>
          <w:p w14:paraId="1AB6BABE"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4148F9E9" w14:textId="77777777" w:rsidR="0046080E" w:rsidRPr="0046080E"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Default="0046080E" w:rsidP="0046080E">
            <w:pPr>
              <w:spacing w:after="0" w:line="240" w:lineRule="auto"/>
              <w:rPr>
                <w:rFonts w:ascii="Times New Roman" w:eastAsia="Times New Roman" w:hAnsi="Times New Roman" w:cs="Times New Roman"/>
                <w:b/>
                <w:sz w:val="24"/>
                <w:szCs w:val="24"/>
                <w:lang w:eastAsia="lt-LT"/>
              </w:rPr>
            </w:pPr>
          </w:p>
          <w:p w14:paraId="08AF48CA"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Rangovas</w:t>
            </w:r>
          </w:p>
          <w:p w14:paraId="736FFF1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46080E"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c>
      </w:tr>
      <w:tr w:rsidR="0046080E" w:rsidRPr="0046080E" w14:paraId="52923B82" w14:textId="77777777" w:rsidTr="0046080E">
        <w:trPr>
          <w:trHeight w:val="70"/>
        </w:trPr>
        <w:tc>
          <w:tcPr>
            <w:tcW w:w="4719" w:type="dxa"/>
          </w:tcPr>
          <w:p w14:paraId="0B349C5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c>
          <w:tcPr>
            <w:tcW w:w="4719" w:type="dxa"/>
          </w:tcPr>
          <w:p w14:paraId="4167709C"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1E3447A1"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38BFAB5E"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7C5E8E9E" w14:textId="77777777" w:rsidR="00EC775F" w:rsidRPr="0046080E" w:rsidRDefault="00EC775F" w:rsidP="0046080E">
            <w:pPr>
              <w:spacing w:after="0" w:line="240" w:lineRule="auto"/>
              <w:jc w:val="both"/>
              <w:rPr>
                <w:rFonts w:ascii="Times New Roman" w:eastAsia="Times New Roman" w:hAnsi="Times New Roman" w:cs="Times New Roman"/>
                <w:sz w:val="24"/>
                <w:szCs w:val="24"/>
                <w:lang w:eastAsia="lt-LT"/>
              </w:rPr>
            </w:pPr>
          </w:p>
        </w:tc>
      </w:tr>
      <w:tr w:rsidR="0046080E" w:rsidRPr="0046080E" w14:paraId="31DB719A" w14:textId="77777777" w:rsidTr="007C6E06">
        <w:trPr>
          <w:trHeight w:val="63"/>
        </w:trPr>
        <w:tc>
          <w:tcPr>
            <w:tcW w:w="4719" w:type="dxa"/>
          </w:tcPr>
          <w:p w14:paraId="4F01CAA9" w14:textId="77777777" w:rsidR="0046080E" w:rsidRPr="0046080E" w:rsidRDefault="0046080E" w:rsidP="007C6E06">
            <w:pPr>
              <w:spacing w:after="0" w:line="240" w:lineRule="auto"/>
              <w:rPr>
                <w:rFonts w:ascii="Times New Roman" w:eastAsia="Times New Roman" w:hAnsi="Times New Roman" w:cs="Times New Roman"/>
                <w:sz w:val="24"/>
                <w:szCs w:val="24"/>
                <w:lang w:eastAsia="lt-LT"/>
              </w:rPr>
            </w:pPr>
          </w:p>
        </w:tc>
        <w:tc>
          <w:tcPr>
            <w:tcW w:w="4719" w:type="dxa"/>
          </w:tcPr>
          <w:p w14:paraId="12C8867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r>
    </w:tbl>
    <w:p w14:paraId="5C30ED70" w14:textId="77777777" w:rsidR="00471B6A" w:rsidRDefault="00471B6A" w:rsidP="00EC775F">
      <w:pPr>
        <w:spacing w:after="0" w:line="240" w:lineRule="auto"/>
        <w:ind w:firstLine="6237"/>
        <w:rPr>
          <w:rFonts w:ascii="Times New Roman" w:eastAsia="Times New Roman" w:hAnsi="Times New Roman" w:cs="Times New Roman"/>
          <w:sz w:val="24"/>
          <w:szCs w:val="24"/>
          <w:lang w:eastAsia="lt-LT"/>
        </w:rPr>
      </w:pPr>
    </w:p>
    <w:p w14:paraId="2D67129B" w14:textId="1EE6BC0F" w:rsidR="004E2BC6" w:rsidRDefault="0046080E" w:rsidP="006B44A8">
      <w:pPr>
        <w:ind w:left="3888" w:right="-1" w:firstLine="1296"/>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20__ m. _______ ___ d. </w:t>
      </w:r>
    </w:p>
    <w:p w14:paraId="5315A2C9" w14:textId="7B244301" w:rsidR="0046080E" w:rsidRPr="0046080E" w:rsidRDefault="004E2BC6" w:rsidP="006B44A8">
      <w:pPr>
        <w:tabs>
          <w:tab w:val="left" w:pos="6237"/>
        </w:tabs>
        <w:ind w:right="-1" w:firstLine="518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Nr. _____</w:t>
      </w:r>
      <w:r>
        <w:rPr>
          <w:rFonts w:ascii="Times New Roman" w:eastAsia="Times New Roman" w:hAnsi="Times New Roman" w:cs="Times New Roman"/>
          <w:sz w:val="24"/>
          <w:szCs w:val="24"/>
          <w:lang w:eastAsia="lt-LT"/>
        </w:rPr>
        <w:t xml:space="preserve"> </w:t>
      </w:r>
      <w:r w:rsidR="00A65E82">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priedas</w:t>
      </w:r>
    </w:p>
    <w:p w14:paraId="0012CB38" w14:textId="77777777" w:rsidR="0046080E" w:rsidRDefault="0046080E" w:rsidP="0046080E">
      <w:pPr>
        <w:autoSpaceDN w:val="0"/>
        <w:spacing w:after="0" w:line="240" w:lineRule="auto"/>
        <w:rPr>
          <w:rFonts w:ascii="Times New Roman" w:eastAsia="Times New Roman" w:hAnsi="Times New Roman" w:cs="Times New Roman"/>
          <w:szCs w:val="24"/>
          <w:lang w:eastAsia="lt-LT"/>
        </w:rPr>
      </w:pPr>
    </w:p>
    <w:p w14:paraId="3A8E8B73" w14:textId="77777777" w:rsidR="00A670CA" w:rsidRPr="0046080E" w:rsidRDefault="00A670CA" w:rsidP="0046080E">
      <w:pPr>
        <w:autoSpaceDN w:val="0"/>
        <w:spacing w:after="0" w:line="240" w:lineRule="auto"/>
        <w:rPr>
          <w:rFonts w:ascii="Times New Roman" w:eastAsia="Times New Roman" w:hAnsi="Times New Roman" w:cs="Times New Roman"/>
          <w:szCs w:val="24"/>
          <w:lang w:eastAsia="lt-LT"/>
        </w:rPr>
      </w:pPr>
    </w:p>
    <w:tbl>
      <w:tblPr>
        <w:tblW w:w="9464" w:type="dxa"/>
        <w:tblLayout w:type="fixed"/>
        <w:tblLook w:val="00A0" w:firstRow="1" w:lastRow="0" w:firstColumn="1" w:lastColumn="0" w:noHBand="0" w:noVBand="0"/>
      </w:tblPr>
      <w:tblGrid>
        <w:gridCol w:w="9464"/>
      </w:tblGrid>
      <w:tr w:rsidR="0046080E" w:rsidRPr="0046080E" w14:paraId="563352ED" w14:textId="77777777" w:rsidTr="0046080E">
        <w:trPr>
          <w:trHeight w:val="253"/>
        </w:trPr>
        <w:tc>
          <w:tcPr>
            <w:tcW w:w="9464" w:type="dxa"/>
          </w:tcPr>
          <w:p w14:paraId="6C0AE0C8"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46080E">
              <w:rPr>
                <w:rFonts w:ascii="Times New Roman" w:eastAsia="Times New Roman" w:hAnsi="Times New Roman" w:cs="Times New Roman"/>
                <w:b/>
                <w:bCs/>
                <w:sz w:val="24"/>
                <w:szCs w:val="24"/>
                <w:lang w:eastAsia="lt-LT"/>
              </w:rPr>
              <w:t>ATLIKTŲ DARBŲ AKTAS</w:t>
            </w:r>
          </w:p>
          <w:p w14:paraId="785E56C2"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0"/>
                <w:szCs w:val="24"/>
                <w:lang w:eastAsia="lt-LT"/>
              </w:rPr>
            </w:pPr>
          </w:p>
        </w:tc>
      </w:tr>
    </w:tbl>
    <w:p w14:paraId="0A01311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222B77" w14:paraId="44573A03" w14:textId="77777777" w:rsidTr="007A7B07">
        <w:trPr>
          <w:trHeight w:val="253"/>
        </w:trPr>
        <w:tc>
          <w:tcPr>
            <w:tcW w:w="9464" w:type="dxa"/>
            <w:gridSpan w:val="6"/>
          </w:tcPr>
          <w:p w14:paraId="197B224A"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___________  Nr.____</w:t>
            </w:r>
          </w:p>
          <w:p w14:paraId="23DF3093"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222B77">
              <w:rPr>
                <w:rFonts w:ascii="Times New Roman" w:eastAsia="Times New Roman" w:hAnsi="Times New Roman" w:cs="Times New Roman"/>
                <w:bCs/>
                <w:szCs w:val="24"/>
                <w:vertAlign w:val="superscript"/>
                <w:lang w:eastAsia="lt-LT"/>
              </w:rPr>
              <w:t>(Data)</w:t>
            </w:r>
          </w:p>
        </w:tc>
      </w:tr>
      <w:tr w:rsidR="0079033A" w:rsidRPr="00222B77" w14:paraId="3F5BE273" w14:textId="77777777" w:rsidTr="007A7B07">
        <w:trPr>
          <w:trHeight w:val="253"/>
        </w:trPr>
        <w:tc>
          <w:tcPr>
            <w:tcW w:w="9464" w:type="dxa"/>
            <w:gridSpan w:val="6"/>
          </w:tcPr>
          <w:p w14:paraId="6159714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Užsakovas – </w:t>
            </w:r>
          </w:p>
        </w:tc>
      </w:tr>
      <w:tr w:rsidR="0079033A" w:rsidRPr="00222B77" w14:paraId="1D48C7EE" w14:textId="77777777" w:rsidTr="007A7B07">
        <w:trPr>
          <w:trHeight w:val="253"/>
        </w:trPr>
        <w:tc>
          <w:tcPr>
            <w:tcW w:w="9464" w:type="dxa"/>
            <w:gridSpan w:val="6"/>
          </w:tcPr>
          <w:p w14:paraId="430B22F4"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Rangovas – </w:t>
            </w:r>
          </w:p>
        </w:tc>
      </w:tr>
      <w:tr w:rsidR="0079033A" w:rsidRPr="00222B77" w14:paraId="0F309355" w14:textId="77777777" w:rsidTr="007A7B07">
        <w:trPr>
          <w:trHeight w:val="253"/>
        </w:trPr>
        <w:tc>
          <w:tcPr>
            <w:tcW w:w="9464" w:type="dxa"/>
            <w:gridSpan w:val="6"/>
            <w:noWrap/>
          </w:tcPr>
          <w:p w14:paraId="0C2AAE6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Objektas: </w:t>
            </w:r>
          </w:p>
          <w:p w14:paraId="5C71A76B" w14:textId="77777777" w:rsidR="0079033A" w:rsidRPr="00222B77" w:rsidRDefault="0079033A" w:rsidP="007A7B07">
            <w:pPr>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______m. __________ mėn. atlikti darbai</w:t>
            </w:r>
          </w:p>
        </w:tc>
      </w:tr>
      <w:tr w:rsidR="0079033A" w:rsidRPr="00222B77" w14:paraId="32FE3493" w14:textId="77777777" w:rsidTr="007A7B07">
        <w:trPr>
          <w:trHeight w:val="253"/>
        </w:trPr>
        <w:tc>
          <w:tcPr>
            <w:tcW w:w="9464" w:type="dxa"/>
            <w:gridSpan w:val="6"/>
            <w:tcBorders>
              <w:bottom w:val="single" w:sz="4" w:space="0" w:color="auto"/>
            </w:tcBorders>
            <w:noWrap/>
          </w:tcPr>
          <w:p w14:paraId="5590E717" w14:textId="77777777" w:rsidR="0079033A" w:rsidRPr="00222B77" w:rsidRDefault="0079033A" w:rsidP="007A7B07">
            <w:pPr>
              <w:autoSpaceDN w:val="0"/>
              <w:spacing w:after="0" w:line="240" w:lineRule="auto"/>
              <w:jc w:val="right"/>
              <w:rPr>
                <w:rFonts w:ascii="Times New Roman" w:eastAsia="Times New Roman" w:hAnsi="Times New Roman" w:cs="Times New Roman"/>
                <w:bCs/>
                <w:sz w:val="20"/>
                <w:szCs w:val="24"/>
                <w:lang w:eastAsia="lt-LT"/>
              </w:rPr>
            </w:pPr>
          </w:p>
        </w:tc>
      </w:tr>
      <w:tr w:rsidR="0079033A" w:rsidRPr="00222B77" w14:paraId="049E0374" w14:textId="77777777" w:rsidTr="007A7B07">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530A687B"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Cs w:val="24"/>
                <w:lang w:eastAsia="lt-LT"/>
              </w:rPr>
              <w:t xml:space="preserve">Darbų </w:t>
            </w:r>
            <w:r w:rsidRPr="00222B77">
              <w:rPr>
                <w:rFonts w:ascii="Times New Roman" w:eastAsia="Times New Roman" w:hAnsi="Times New Roman" w:cs="Times New Roman"/>
                <w:b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682C3FF2" w14:textId="77777777" w:rsidR="0079033A" w:rsidRPr="00222B77" w:rsidRDefault="0079033A" w:rsidP="007A7B07">
            <w:pPr>
              <w:autoSpaceDN w:val="0"/>
              <w:spacing w:after="0" w:line="240" w:lineRule="auto"/>
              <w:rPr>
                <w:rFonts w:ascii="Times New Roman" w:eastAsia="Times New Roman" w:hAnsi="Times New Roman" w:cs="Tahoma"/>
                <w:bCs/>
                <w:sz w:val="16"/>
                <w:szCs w:val="16"/>
                <w:lang w:eastAsia="lt-LT"/>
              </w:rPr>
            </w:pPr>
            <w:r w:rsidRPr="00222B77">
              <w:rPr>
                <w:rFonts w:ascii="Times New Roman" w:eastAsia="Times New Roman" w:hAnsi="Times New Roman" w:cs="Times New Roman"/>
                <w:bCs/>
                <w:szCs w:val="24"/>
                <w:lang w:eastAsia="lt-LT"/>
              </w:rPr>
              <w:t>Atliktų darbų grupės (etapo) per atsiskaitomąjį laikotarpį suma (Eur) be PVM</w:t>
            </w:r>
          </w:p>
        </w:tc>
      </w:tr>
      <w:tr w:rsidR="0079033A" w:rsidRPr="00222B77" w14:paraId="431F673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r>
      <w:tr w:rsidR="0079033A" w:rsidRPr="00222B77" w14:paraId="5D91B45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222B77" w:rsidRDefault="0079033A" w:rsidP="007A7B07">
            <w:pPr>
              <w:autoSpaceDN w:val="0"/>
              <w:spacing w:after="0" w:line="240" w:lineRule="auto"/>
              <w:rPr>
                <w:rFonts w:ascii="Times New Roman" w:eastAsia="Times New Roman" w:hAnsi="Times New Roman" w:cs="Times New Roman"/>
                <w:b/>
                <w:bCs/>
                <w:i/>
                <w:iCs/>
                <w:sz w:val="18"/>
                <w:szCs w:val="18"/>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11A08"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222B77" w:rsidRDefault="0079033A" w:rsidP="007A7B07">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222B77" w:rsidRDefault="0079033A" w:rsidP="007A7B07">
            <w:pPr>
              <w:autoSpaceDN w:val="0"/>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i/>
                <w:iCs/>
                <w:szCs w:val="24"/>
                <w:lang w:eastAsia="lt-LT"/>
              </w:rPr>
              <w:t xml:space="preserve">[Darbų </w:t>
            </w:r>
            <w:r w:rsidRPr="00222B77">
              <w:rPr>
                <w:rFonts w:ascii="Times New Roman" w:eastAsia="Times New Roman" w:hAnsi="Times New Roman" w:cs="Times New Roman"/>
                <w:i/>
                <w:i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r>
      <w:tr w:rsidR="0079033A" w:rsidRPr="00222B77" w14:paraId="6EFED402"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7F2B706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CB9A6E3"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B5F4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6AACB03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A5B9E00"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5C34B38B" w14:textId="77777777" w:rsidTr="007A7B07">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7A02A20E"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520FFCE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222B77" w:rsidRDefault="0079033A" w:rsidP="007A7B07">
            <w:pPr>
              <w:autoSpaceDN w:val="0"/>
              <w:spacing w:after="0" w:line="240" w:lineRule="auto"/>
              <w:jc w:val="right"/>
              <w:rPr>
                <w:rFonts w:ascii="Times New Roman" w:eastAsia="Times New Roman" w:hAnsi="Times New Roman" w:cs="Tahoma"/>
                <w:sz w:val="18"/>
                <w:szCs w:val="18"/>
                <w:lang w:eastAsia="lt-LT"/>
              </w:rPr>
            </w:pPr>
            <w:r w:rsidRPr="00222B77">
              <w:rPr>
                <w:rFonts w:ascii="Times New Roman" w:eastAsia="Times New Roman" w:hAnsi="Times New Roman" w:cs="Times New Roman"/>
                <w:sz w:val="24"/>
                <w:szCs w:val="24"/>
                <w:lang w:eastAsia="lt-LT"/>
              </w:rPr>
              <w:t>Suma be PVM</w:t>
            </w:r>
            <w:r w:rsidRPr="00222B77">
              <w:rPr>
                <w:rFonts w:ascii="Times New Roman" w:eastAsia="Times New Roman" w:hAnsi="Times New Roman" w:cs="Times New Roman"/>
                <w:sz w:val="18"/>
                <w:szCs w:val="18"/>
                <w:lang w:eastAsia="lt-LT"/>
              </w:rPr>
              <w:t> </w:t>
            </w:r>
          </w:p>
          <w:p w14:paraId="246605DA"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39B88C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r w:rsidR="0079033A" w:rsidRPr="00222B77" w14:paraId="7B1CF09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bl>
    <w:p w14:paraId="2045E9C2"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222B77" w14:paraId="1E869795" w14:textId="77777777" w:rsidTr="007A7B07">
        <w:tc>
          <w:tcPr>
            <w:tcW w:w="4788" w:type="dxa"/>
            <w:hideMark/>
          </w:tcPr>
          <w:p w14:paraId="77E0E02C"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Užsakovas</w:t>
            </w:r>
            <w:r w:rsidRPr="00222B77">
              <w:rPr>
                <w:rFonts w:ascii="Times New Roman" w:eastAsia="Times New Roman" w:hAnsi="Times New Roman" w:cs="Times New Roman"/>
                <w:sz w:val="24"/>
                <w:szCs w:val="24"/>
              </w:rPr>
              <w:tab/>
            </w:r>
          </w:p>
        </w:tc>
        <w:tc>
          <w:tcPr>
            <w:tcW w:w="360" w:type="dxa"/>
          </w:tcPr>
          <w:p w14:paraId="0904E6F5"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Rangovas</w:t>
            </w:r>
          </w:p>
        </w:tc>
      </w:tr>
      <w:tr w:rsidR="0079033A" w:rsidRPr="00222B77" w14:paraId="7BA7E450" w14:textId="77777777" w:rsidTr="007A7B07">
        <w:tc>
          <w:tcPr>
            <w:tcW w:w="4788" w:type="dxa"/>
          </w:tcPr>
          <w:p w14:paraId="2C71EFC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r>
      <w:tr w:rsidR="0079033A" w:rsidRPr="00222B77" w14:paraId="4DC5C559" w14:textId="77777777" w:rsidTr="007A7B07">
        <w:tc>
          <w:tcPr>
            <w:tcW w:w="4788" w:type="dxa"/>
          </w:tcPr>
          <w:p w14:paraId="72EEBD2E"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c>
          <w:tcPr>
            <w:tcW w:w="360" w:type="dxa"/>
          </w:tcPr>
          <w:p w14:paraId="4BDC921C"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r>
      <w:tr w:rsidR="0079033A" w:rsidRPr="00222B77" w14:paraId="2F2D4FA8" w14:textId="77777777" w:rsidTr="007A7B07">
        <w:tc>
          <w:tcPr>
            <w:tcW w:w="4788" w:type="dxa"/>
          </w:tcPr>
          <w:p w14:paraId="3730C66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c>
          <w:tcPr>
            <w:tcW w:w="360" w:type="dxa"/>
          </w:tcPr>
          <w:p w14:paraId="6538BD9A"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r>
      <w:tr w:rsidR="0079033A" w:rsidRPr="00222B77" w14:paraId="14D5E2A3" w14:textId="77777777" w:rsidTr="007A7B07">
        <w:tc>
          <w:tcPr>
            <w:tcW w:w="4788" w:type="dxa"/>
          </w:tcPr>
          <w:p w14:paraId="78559B72"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 xml:space="preserve">20__m. __________________________d.                   </w:t>
            </w:r>
          </w:p>
        </w:tc>
        <w:tc>
          <w:tcPr>
            <w:tcW w:w="360" w:type="dxa"/>
          </w:tcPr>
          <w:p w14:paraId="07396632"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20__m. __________________________d.</w:t>
            </w:r>
          </w:p>
        </w:tc>
      </w:tr>
    </w:tbl>
    <w:p w14:paraId="6C6436F1" w14:textId="77777777" w:rsidR="0079033A" w:rsidRPr="00222B77"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38C8C1B" w14:textId="77777777" w:rsidR="00A670CA" w:rsidRDefault="00A670CA" w:rsidP="00EC775F">
      <w:pPr>
        <w:spacing w:after="0" w:line="240" w:lineRule="auto"/>
        <w:rPr>
          <w:rFonts w:ascii="Times New Roman" w:eastAsia="Times New Roman" w:hAnsi="Times New Roman" w:cs="Times New Roman"/>
          <w:sz w:val="24"/>
          <w:szCs w:val="24"/>
          <w:lang w:eastAsia="lt-LT"/>
        </w:rPr>
      </w:pPr>
    </w:p>
    <w:p w14:paraId="119F4D75"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5788CB18"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116D28AC"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6100FC86" w14:textId="35E44664"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20__ m. _______ ___ d. </w:t>
      </w:r>
    </w:p>
    <w:p w14:paraId="7DE47AAA" w14:textId="3CE8FA8B"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4142D1BB" w14:textId="4D3ADA67"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priedas</w:t>
      </w:r>
    </w:p>
    <w:p w14:paraId="4A9AFB15"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46080E"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ALYTAUS RAJONO SAVIVALDYBĖS ADMINISTRACIJA</w:t>
      </w:r>
    </w:p>
    <w:p w14:paraId="208556D1" w14:textId="77777777"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p>
    <w:p w14:paraId="35B2CAD1" w14:textId="5DD66C3A" w:rsidR="00BA0E47" w:rsidRDefault="00C5204C" w:rsidP="00BA0E4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w:t>
      </w:r>
      <w:r w:rsidR="00D31FEB" w:rsidRPr="00BE0C0D">
        <w:rPr>
          <w:rFonts w:ascii="Times New Roman" w:eastAsia="Times New Roman" w:hAnsi="Times New Roman" w:cs="Times New Roman"/>
          <w:b/>
          <w:bCs/>
          <w:sz w:val="24"/>
          <w:szCs w:val="24"/>
          <w:lang w:eastAsia="lt-LT"/>
        </w:rPr>
        <w:t xml:space="preserve"> </w:t>
      </w:r>
    </w:p>
    <w:p w14:paraId="0817A1C9" w14:textId="77777777" w:rsidR="00EC775F" w:rsidRPr="00BE0C0D" w:rsidRDefault="00EC775F" w:rsidP="00BA0E47">
      <w:pPr>
        <w:spacing w:after="0" w:line="240" w:lineRule="auto"/>
        <w:jc w:val="center"/>
        <w:rPr>
          <w:rFonts w:ascii="Times New Roman" w:eastAsia="Times New Roman" w:hAnsi="Times New Roman" w:cs="Times New Roman"/>
          <w:b/>
          <w:bCs/>
          <w:sz w:val="24"/>
          <w:szCs w:val="24"/>
          <w:lang w:eastAsia="lt-LT"/>
        </w:rPr>
      </w:pPr>
    </w:p>
    <w:p w14:paraId="271B751E" w14:textId="41EFD908"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r w:rsidRPr="00BE0C0D">
        <w:rPr>
          <w:rFonts w:ascii="Times New Roman" w:eastAsia="Times New Roman" w:hAnsi="Times New Roman" w:cs="Times New Roman"/>
          <w:b/>
          <w:bCs/>
          <w:sz w:val="24"/>
          <w:szCs w:val="24"/>
          <w:lang w:eastAsia="lt-LT"/>
        </w:rPr>
        <w:t>202</w:t>
      </w:r>
      <w:r w:rsidR="003E251C">
        <w:rPr>
          <w:rFonts w:ascii="Times New Roman" w:eastAsia="Times New Roman" w:hAnsi="Times New Roman" w:cs="Times New Roman"/>
          <w:b/>
          <w:bCs/>
          <w:sz w:val="24"/>
          <w:szCs w:val="24"/>
          <w:lang w:eastAsia="lt-LT"/>
        </w:rPr>
        <w:t>6</w:t>
      </w:r>
      <w:r w:rsidRPr="00BE0C0D">
        <w:rPr>
          <w:rFonts w:ascii="Times New Roman" w:eastAsia="Times New Roman" w:hAnsi="Times New Roman" w:cs="Times New Roman"/>
          <w:b/>
          <w:bCs/>
          <w:sz w:val="24"/>
          <w:szCs w:val="24"/>
          <w:lang w:eastAsia="lt-LT"/>
        </w:rPr>
        <w:t xml:space="preserve"> m.   …..............   mėn.    d. sutartis Nr. SUT</w:t>
      </w:r>
      <w:r w:rsidRPr="00D31FEB">
        <w:rPr>
          <w:rFonts w:ascii="Times New Roman" w:eastAsia="Times New Roman" w:hAnsi="Times New Roman" w:cs="Times New Roman"/>
          <w:b/>
          <w:bCs/>
          <w:sz w:val="24"/>
          <w:szCs w:val="24"/>
          <w:lang w:eastAsia="lt-LT"/>
        </w:rPr>
        <w:t>-</w:t>
      </w:r>
    </w:p>
    <w:p w14:paraId="2748899B"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STATYBVIETĖS PERDAVIMO-PRIĖMIMO AKTAS</w:t>
      </w:r>
    </w:p>
    <w:p w14:paraId="6BF10DB7" w14:textId="454FE586"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202</w:t>
      </w:r>
      <w:r w:rsidR="003E251C">
        <w:rPr>
          <w:rFonts w:ascii="Times New Roman" w:eastAsia="Times New Roman" w:hAnsi="Times New Roman" w:cs="Times New Roman"/>
          <w:sz w:val="24"/>
          <w:szCs w:val="24"/>
          <w:lang w:eastAsia="lt-LT"/>
        </w:rPr>
        <w:t>6</w:t>
      </w:r>
      <w:r w:rsidRPr="00BA0E47">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mėn.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d.</w:t>
      </w:r>
    </w:p>
    <w:p w14:paraId="19A81F51"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31DFFC78"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Vadovaujantis 202</w:t>
      </w:r>
      <w:r w:rsidR="007234C5">
        <w:rPr>
          <w:rFonts w:ascii="Times New Roman" w:eastAsia="Times New Roman" w:hAnsi="Times New Roman" w:cs="Times New Roman"/>
          <w:sz w:val="24"/>
          <w:szCs w:val="24"/>
          <w:lang w:eastAsia="lt-LT"/>
        </w:rPr>
        <w:t>6</w:t>
      </w:r>
      <w:r w:rsidRPr="00BA0E47">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mėn.</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d. sutartimi Nr. SUT-</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komisija, susidedanti iš Užsakov</w:t>
      </w:r>
      <w:r>
        <w:rPr>
          <w:rFonts w:ascii="Times New Roman" w:eastAsia="Times New Roman" w:hAnsi="Times New Roman" w:cs="Times New Roman"/>
          <w:sz w:val="24"/>
          <w:szCs w:val="24"/>
          <w:lang w:eastAsia="lt-LT"/>
        </w:rPr>
        <w:t xml:space="preserve">o - .......................   </w:t>
      </w:r>
      <w:r w:rsidRPr="00BA0E47">
        <w:rPr>
          <w:rFonts w:ascii="Times New Roman" w:eastAsia="Times New Roman" w:hAnsi="Times New Roman" w:cs="Times New Roman"/>
          <w:sz w:val="24"/>
          <w:szCs w:val="24"/>
          <w:lang w:eastAsia="lt-LT"/>
        </w:rPr>
        <w:t>ir Rangovo –</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apžiūrėjo statybvietę ir sudarė šį statybvietės perdavimo ir priėmimo aktą, kuriuo Užsakovas perduoda, o Rangovas priima statybvietę adresu: </w:t>
      </w:r>
      <w:r w:rsidR="00C5204C">
        <w:rPr>
          <w:rFonts w:ascii="Times New Roman" w:eastAsia="Times New Roman" w:hAnsi="Times New Roman" w:cs="Times New Roman"/>
          <w:sz w:val="24"/>
          <w:szCs w:val="24"/>
          <w:lang w:eastAsia="lt-LT"/>
        </w:rPr>
        <w:t>.............................................................</w:t>
      </w:r>
      <w:r w:rsidRPr="00BE0C0D">
        <w:rPr>
          <w:rFonts w:ascii="Times New Roman" w:eastAsia="Times New Roman" w:hAnsi="Times New Roman" w:cs="Times New Roman"/>
          <w:sz w:val="24"/>
          <w:szCs w:val="24"/>
          <w:lang w:eastAsia="lt-LT"/>
        </w:rPr>
        <w:t>.</w:t>
      </w:r>
    </w:p>
    <w:p w14:paraId="09E1ED51" w14:textId="77777777"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Perdavimo ir priėmimo metu Rangovas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Perdavė: </w:t>
      </w:r>
    </w:p>
    <w:p w14:paraId="40D1729C" w14:textId="77777777" w:rsidR="00BA0E47"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Priėmė:</w:t>
      </w:r>
    </w:p>
    <w:p w14:paraId="52A74414" w14:textId="2F77164B" w:rsidR="00A670CA"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ab/>
      </w:r>
    </w:p>
    <w:p w14:paraId="6B2358D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DFBFF1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8E8E0B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2165A5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2F6B0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F2C53A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5E37F7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3013886C"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49BEF7F"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E5217A8" w14:textId="77777777" w:rsidR="00A670CA" w:rsidRDefault="00A670CA" w:rsidP="00E85EC6">
      <w:pPr>
        <w:spacing w:after="0" w:line="240" w:lineRule="auto"/>
        <w:rPr>
          <w:rFonts w:ascii="Times New Roman" w:eastAsia="Times New Roman" w:hAnsi="Times New Roman" w:cs="Times New Roman"/>
          <w:sz w:val="24"/>
          <w:szCs w:val="24"/>
          <w:lang w:eastAsia="lt-LT"/>
        </w:rPr>
      </w:pPr>
    </w:p>
    <w:p w14:paraId="71E6EE69" w14:textId="77777777" w:rsidR="00A670CA" w:rsidRPr="0046080E" w:rsidRDefault="00A670CA" w:rsidP="00A670CA">
      <w:pPr>
        <w:spacing w:after="0" w:line="240" w:lineRule="auto"/>
        <w:jc w:val="center"/>
        <w:rPr>
          <w:rFonts w:ascii="Times New Roman" w:eastAsia="Times New Roman" w:hAnsi="Times New Roman" w:cs="Times New Roman"/>
          <w:sz w:val="24"/>
          <w:szCs w:val="24"/>
          <w:lang w:eastAsia="lt-LT"/>
        </w:rPr>
      </w:pPr>
    </w:p>
    <w:p w14:paraId="0993289B" w14:textId="2DED1149" w:rsidR="0046080E" w:rsidRPr="0046080E" w:rsidRDefault="0046080E" w:rsidP="00C90BAE">
      <w:pPr>
        <w:tabs>
          <w:tab w:val="left" w:pos="6237"/>
        </w:tabs>
        <w:ind w:firstLine="5184"/>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20__ m. _______ ___ d. </w:t>
      </w:r>
    </w:p>
    <w:p w14:paraId="6D898704" w14:textId="583DA27E"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00D93F2" w14:textId="64855732"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46080E" w:rsidRPr="0046080E">
        <w:rPr>
          <w:rFonts w:ascii="Times New Roman" w:eastAsia="Times New Roman" w:hAnsi="Times New Roman" w:cs="Times New Roman"/>
          <w:sz w:val="24"/>
          <w:szCs w:val="24"/>
          <w:lang w:eastAsia="lt-LT"/>
        </w:rPr>
        <w:t xml:space="preserve"> priedas</w:t>
      </w:r>
    </w:p>
    <w:p w14:paraId="3779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070FA163"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7266878"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 xml:space="preserve">   BAIGIAMASIS ATLIKTŲ DARBŲ PERDAVIMO IR PRIĖMIMO AKTAS</w:t>
      </w:r>
    </w:p>
    <w:p w14:paraId="57B07A25"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77829EA1" w14:textId="056708C3"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202</w:t>
      </w:r>
      <w:r w:rsidR="00C654D6">
        <w:rPr>
          <w:rFonts w:ascii="Times New Roman" w:eastAsia="Times New Roman" w:hAnsi="Times New Roman" w:cs="Times New Roman"/>
          <w:b/>
          <w:sz w:val="24"/>
          <w:szCs w:val="24"/>
          <w:lang w:eastAsia="lt-LT"/>
        </w:rPr>
        <w:t>6</w:t>
      </w:r>
      <w:r w:rsidRPr="00E85EC6">
        <w:rPr>
          <w:rFonts w:ascii="Times New Roman" w:eastAsia="Times New Roman" w:hAnsi="Times New Roman" w:cs="Times New Roman"/>
          <w:b/>
          <w:sz w:val="24"/>
          <w:szCs w:val="24"/>
          <w:lang w:eastAsia="lt-LT"/>
        </w:rPr>
        <w:t xml:space="preserve"> m. </w:t>
      </w:r>
      <w:r>
        <w:rPr>
          <w:rFonts w:ascii="Times New Roman" w:eastAsia="Times New Roman" w:hAnsi="Times New Roman" w:cs="Times New Roman"/>
          <w:b/>
          <w:sz w:val="24"/>
          <w:szCs w:val="24"/>
          <w:lang w:eastAsia="lt-LT"/>
        </w:rPr>
        <w:t>...................</w:t>
      </w:r>
      <w:r w:rsidRPr="00E85EC6">
        <w:rPr>
          <w:rFonts w:ascii="Times New Roman" w:eastAsia="Times New Roman" w:hAnsi="Times New Roman" w:cs="Times New Roman"/>
          <w:b/>
          <w:sz w:val="24"/>
          <w:szCs w:val="24"/>
          <w:lang w:eastAsia="lt-LT"/>
        </w:rPr>
        <w:t xml:space="preserve"> mėn. </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d.</w:t>
      </w:r>
    </w:p>
    <w:p w14:paraId="690C7AED"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D4BA6E" w14:textId="76B2C591"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Objekto pavadinimas: </w:t>
      </w:r>
      <w:r w:rsidR="00C5204C">
        <w:rPr>
          <w:rFonts w:ascii="Times New Roman" w:eastAsia="Times New Roman" w:hAnsi="Times New Roman" w:cs="Times New Roman"/>
          <w:bCs/>
          <w:sz w:val="24"/>
          <w:szCs w:val="24"/>
          <w:lang w:eastAsia="lt-LT"/>
        </w:rPr>
        <w:t>..............................................</w:t>
      </w:r>
      <w:r w:rsidR="00D31FEB" w:rsidRPr="0084181C">
        <w:rPr>
          <w:rFonts w:ascii="Times New Roman" w:eastAsia="Times New Roman" w:hAnsi="Times New Roman" w:cs="Times New Roman"/>
          <w:bCs/>
          <w:sz w:val="24"/>
          <w:szCs w:val="24"/>
          <w:lang w:eastAsia="lt-LT"/>
        </w:rPr>
        <w:t>.</w:t>
      </w:r>
    </w:p>
    <w:p w14:paraId="594E69D2"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6200C9C1" w14:textId="324AADCF" w:rsidR="00E85EC6" w:rsidRPr="0084181C" w:rsidRDefault="00E85EC6" w:rsidP="00E85EC6">
      <w:pPr>
        <w:spacing w:after="0" w:line="240" w:lineRule="auto"/>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Sutartis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data ir Nr. SUT-</w:t>
      </w:r>
    </w:p>
    <w:p w14:paraId="6AE81691"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5348C901" w14:textId="4850131A"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Užsakovas: </w:t>
      </w:r>
    </w:p>
    <w:p w14:paraId="5743E245" w14:textId="77777777" w:rsidR="00E85EC6" w:rsidRPr="0084181C" w:rsidRDefault="00E85EC6" w:rsidP="00E85EC6">
      <w:pPr>
        <w:spacing w:after="0" w:line="240" w:lineRule="auto"/>
        <w:rPr>
          <w:rFonts w:ascii="Times New Roman" w:eastAsia="Times New Roman" w:hAnsi="Times New Roman" w:cs="Times New Roman"/>
          <w:b/>
          <w:sz w:val="24"/>
          <w:szCs w:val="24"/>
          <w:lang w:eastAsia="lt-LT"/>
        </w:rPr>
      </w:pPr>
    </w:p>
    <w:p w14:paraId="2A5407AD" w14:textId="42F9A47C"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Rangovas: </w:t>
      </w:r>
    </w:p>
    <w:p w14:paraId="4F13762D" w14:textId="77777777" w:rsidR="00E85EC6" w:rsidRPr="00B7143E" w:rsidRDefault="00E85EC6" w:rsidP="00E85EC6">
      <w:pPr>
        <w:spacing w:after="0" w:line="240" w:lineRule="auto"/>
        <w:rPr>
          <w:rFonts w:ascii="Times New Roman" w:eastAsia="Times New Roman" w:hAnsi="Times New Roman" w:cs="Times New Roman"/>
          <w:b/>
          <w:sz w:val="24"/>
          <w:szCs w:val="24"/>
          <w:highlight w:val="yellow"/>
          <w:lang w:eastAsia="lt-LT"/>
        </w:rPr>
      </w:pPr>
    </w:p>
    <w:p w14:paraId="74B7494B" w14:textId="24066BDD" w:rsidR="00E85EC6" w:rsidRDefault="00E85EC6" w:rsidP="00D31FEB">
      <w:pPr>
        <w:spacing w:after="0" w:line="240" w:lineRule="auto"/>
        <w:jc w:val="both"/>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Rangovas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perduoda objekto</w:t>
      </w:r>
      <w:r w:rsidR="00D31FEB" w:rsidRPr="0084181C">
        <w:rPr>
          <w:rFonts w:ascii="Times New Roman" w:eastAsia="Times New Roman" w:hAnsi="Times New Roman" w:cs="Times New Roman"/>
          <w:bCs/>
          <w:sz w:val="24"/>
          <w:szCs w:val="24"/>
          <w:lang w:eastAsia="lt-LT"/>
        </w:rPr>
        <w:t xml:space="preserve"> </w:t>
      </w:r>
      <w:r w:rsidR="00C5204C">
        <w:rPr>
          <w:rFonts w:ascii="Times New Roman" w:eastAsia="Times New Roman" w:hAnsi="Times New Roman" w:cs="Times New Roman"/>
          <w:bCs/>
          <w:sz w:val="24"/>
          <w:szCs w:val="24"/>
          <w:lang w:eastAsia="lt-LT"/>
        </w:rPr>
        <w:t>............................................</w:t>
      </w:r>
      <w:r w:rsidR="00D9350F" w:rsidRPr="00D9350F">
        <w:rPr>
          <w:rFonts w:ascii="Times New Roman" w:eastAsia="Times New Roman" w:hAnsi="Times New Roman" w:cs="Times New Roman"/>
          <w:bCs/>
          <w:sz w:val="24"/>
          <w:szCs w:val="24"/>
          <w:lang w:eastAsia="lt-LT"/>
        </w:rPr>
        <w:t xml:space="preserve"> </w:t>
      </w:r>
      <w:r w:rsidR="00EC775F">
        <w:rPr>
          <w:rFonts w:ascii="Times New Roman" w:eastAsia="Times New Roman" w:hAnsi="Times New Roman" w:cs="Times New Roman"/>
          <w:bCs/>
          <w:sz w:val="24"/>
          <w:szCs w:val="24"/>
          <w:lang w:eastAsia="lt-LT"/>
        </w:rPr>
        <w:t>paprastoj</w:t>
      </w:r>
      <w:r w:rsidR="00D31FEB" w:rsidRPr="0084181C">
        <w:rPr>
          <w:rFonts w:ascii="Times New Roman" w:eastAsia="Times New Roman" w:hAnsi="Times New Roman" w:cs="Times New Roman"/>
          <w:bCs/>
          <w:sz w:val="24"/>
          <w:szCs w:val="24"/>
          <w:lang w:eastAsia="lt-LT"/>
        </w:rPr>
        <w:t xml:space="preserve">o remonto </w:t>
      </w:r>
      <w:r w:rsidRPr="0084181C">
        <w:rPr>
          <w:rFonts w:ascii="Times New Roman" w:eastAsia="Times New Roman" w:hAnsi="Times New Roman" w:cs="Times New Roman"/>
          <w:bCs/>
          <w:sz w:val="24"/>
          <w:szCs w:val="24"/>
          <w:lang w:eastAsia="lt-LT"/>
        </w:rPr>
        <w:t>darbus.</w:t>
      </w:r>
    </w:p>
    <w:p w14:paraId="5A35E971" w14:textId="77777777" w:rsidR="00E85EC6" w:rsidRPr="00E85EC6" w:rsidRDefault="00E85EC6" w:rsidP="00E85EC6">
      <w:pPr>
        <w:spacing w:after="0" w:line="240" w:lineRule="auto"/>
        <w:rPr>
          <w:rFonts w:ascii="Times New Roman" w:eastAsia="Times New Roman" w:hAnsi="Times New Roman" w:cs="Times New Roman"/>
          <w:b/>
          <w:sz w:val="24"/>
          <w:szCs w:val="24"/>
          <w:lang w:eastAsia="lt-LT"/>
        </w:rPr>
      </w:pPr>
    </w:p>
    <w:p w14:paraId="3683AD18" w14:textId="3259C946" w:rsid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Vadovaujantis 202</w:t>
      </w:r>
      <w:r w:rsidR="00D54458">
        <w:rPr>
          <w:rFonts w:ascii="Times New Roman" w:eastAsia="Times New Roman" w:hAnsi="Times New Roman" w:cs="Times New Roman"/>
          <w:bCs/>
          <w:sz w:val="24"/>
          <w:szCs w:val="24"/>
          <w:lang w:eastAsia="lt-LT"/>
        </w:rPr>
        <w:t>6</w:t>
      </w:r>
      <w:r w:rsidRPr="00E85EC6">
        <w:rPr>
          <w:rFonts w:ascii="Times New Roman" w:eastAsia="Times New Roman" w:hAnsi="Times New Roman" w:cs="Times New Roman"/>
          <w:bCs/>
          <w:sz w:val="24"/>
          <w:szCs w:val="24"/>
          <w:lang w:eastAsia="lt-LT"/>
        </w:rPr>
        <w:t xml:space="preserve"> m. </w:t>
      </w:r>
      <w:r>
        <w:rPr>
          <w:rFonts w:ascii="Times New Roman" w:eastAsia="Times New Roman" w:hAnsi="Times New Roman" w:cs="Times New Roman"/>
          <w:bCs/>
          <w:sz w:val="24"/>
          <w:szCs w:val="24"/>
          <w:lang w:eastAsia="lt-LT"/>
        </w:rPr>
        <w:t xml:space="preserve">............mėn. </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d. sutartimi Nr. SUT-</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Užsakovas ir Rangovas patvirtina, kad:</w:t>
      </w:r>
    </w:p>
    <w:p w14:paraId="74944C74" w14:textId="60BA6494" w:rsidR="00E85EC6" w:rsidRPr="00E85EC6" w:rsidRDefault="00E85EC6" w:rsidP="00E85EC6">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 </w:t>
      </w:r>
      <w:r>
        <w:rPr>
          <w:rFonts w:ascii="Times New Roman" w:eastAsia="Times New Roman" w:hAnsi="Times New Roman" w:cs="Times New Roman"/>
          <w:bCs/>
          <w:sz w:val="24"/>
          <w:szCs w:val="24"/>
          <w:lang w:eastAsia="lt-LT"/>
        </w:rPr>
        <w:t>suma žodžiais</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Eur</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centai ) Eur su PVM, kurie buvo numatyti statybos rangos sutartyje ir jos prieduose ir privalėjo būti įvykdyti iki šio akto pasirašymo dienos. Statybos rangovas perdavė visus atliktus darbus.</w:t>
      </w:r>
    </w:p>
    <w:p w14:paraId="55CD9E7E" w14:textId="77777777" w:rsidR="00984A4E"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b)</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Užsakovas priėmė visus atliktus darbus, kurie buvo numatyti statybos rangos sutartyje ir jos prieduose ir privalėjo būti įvykdyti iki šio akto pasirašymo dienos.</w:t>
      </w:r>
    </w:p>
    <w:p w14:paraId="300A69FE" w14:textId="209B3848" w:rsidR="00E85EC6" w:rsidRPr="00E85EC6"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Atlikti darbai tenkina</w:t>
      </w:r>
      <w:r w:rsidR="00674C70">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normatyvinių statybos dokumentų reikalavimus, kokybė atitinka įmonės statybos taisykles ir galiojančių normų ir standartų reikalavimus. Užsakovas dėl atliktų darbų kokybės pretenzijų neturi.</w:t>
      </w:r>
    </w:p>
    <w:p w14:paraId="1A90EFA5"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7771C5" w14:textId="77777777" w:rsidR="0009064B" w:rsidRPr="00E85EC6" w:rsidRDefault="0009064B" w:rsidP="00E85EC6">
      <w:pPr>
        <w:spacing w:after="0" w:line="240" w:lineRule="auto"/>
        <w:jc w:val="center"/>
        <w:rPr>
          <w:rFonts w:ascii="Times New Roman" w:eastAsia="Times New Roman" w:hAnsi="Times New Roman" w:cs="Times New Roman"/>
          <w:b/>
          <w:sz w:val="24"/>
          <w:szCs w:val="24"/>
          <w:lang w:eastAsia="lt-LT"/>
        </w:rPr>
      </w:pPr>
    </w:p>
    <w:p w14:paraId="45465386" w14:textId="679053E1" w:rsidR="00E85EC6" w:rsidRP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Darbus perdavė: </w:t>
      </w:r>
    </w:p>
    <w:p w14:paraId="35FF1991" w14:textId="77777777" w:rsidR="00E85EC6" w:rsidRPr="00E85EC6" w:rsidRDefault="00E85EC6" w:rsidP="00E85EC6">
      <w:pPr>
        <w:spacing w:after="0" w:line="240" w:lineRule="auto"/>
        <w:rPr>
          <w:rFonts w:ascii="Times New Roman" w:eastAsia="Times New Roman" w:hAnsi="Times New Roman" w:cs="Times New Roman"/>
          <w:bCs/>
          <w:sz w:val="24"/>
          <w:szCs w:val="24"/>
          <w:lang w:eastAsia="lt-LT"/>
        </w:rPr>
      </w:pPr>
    </w:p>
    <w:p w14:paraId="2708F307" w14:textId="26EEC578" w:rsidR="0046080E" w:rsidRPr="00E85EC6" w:rsidRDefault="00E85EC6" w:rsidP="00E85EC6">
      <w:pPr>
        <w:spacing w:after="0" w:line="240" w:lineRule="auto"/>
        <w:rPr>
          <w:rFonts w:ascii="Times New Roman" w:eastAsia="Times New Roman" w:hAnsi="Times New Roman" w:cs="Times New Roman"/>
          <w:bCs/>
          <w:i/>
          <w:szCs w:val="24"/>
          <w:lang w:eastAsia="lt-LT"/>
        </w:rPr>
      </w:pPr>
      <w:r w:rsidRPr="00E85EC6">
        <w:rPr>
          <w:rFonts w:ascii="Times New Roman" w:eastAsia="Times New Roman" w:hAnsi="Times New Roman" w:cs="Times New Roman"/>
          <w:bCs/>
          <w:sz w:val="24"/>
          <w:szCs w:val="24"/>
          <w:lang w:eastAsia="lt-LT"/>
        </w:rPr>
        <w:t xml:space="preserve">Darbus priėmė: </w:t>
      </w:r>
    </w:p>
    <w:p w14:paraId="1D6024D8" w14:textId="77777777" w:rsidR="0046080E" w:rsidRPr="0046080E" w:rsidRDefault="0046080E" w:rsidP="0037287B">
      <w:pPr>
        <w:spacing w:after="0" w:line="240" w:lineRule="auto"/>
        <w:ind w:firstLine="1298"/>
        <w:jc w:val="both"/>
        <w:rPr>
          <w:rFonts w:ascii="Times New Roman" w:eastAsia="Times New Roman" w:hAnsi="Times New Roman" w:cs="Times New Roman"/>
          <w:sz w:val="24"/>
          <w:szCs w:val="24"/>
          <w:lang w:eastAsia="lt-LT"/>
        </w:rPr>
      </w:pPr>
    </w:p>
    <w:p w14:paraId="0C722905"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46080E" w:rsidRPr="0046080E" w14:paraId="2DCC2566" w14:textId="77777777" w:rsidTr="00503757">
        <w:tc>
          <w:tcPr>
            <w:tcW w:w="0" w:type="auto"/>
          </w:tcPr>
          <w:p w14:paraId="129C6149"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144CF767"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67BBE1A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r>
      <w:tr w:rsidR="00503757" w:rsidRPr="0046080E" w14:paraId="77DB9F54" w14:textId="77777777" w:rsidTr="00503757">
        <w:tc>
          <w:tcPr>
            <w:tcW w:w="0" w:type="auto"/>
          </w:tcPr>
          <w:p w14:paraId="0BC385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6DA23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5985AA1A"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3F7C4B55" w14:textId="77777777" w:rsidR="00503757" w:rsidRDefault="00503757" w:rsidP="0046080E">
      <w:pPr>
        <w:spacing w:after="0" w:line="240" w:lineRule="auto"/>
        <w:ind w:firstLine="6237"/>
        <w:rPr>
          <w:rFonts w:ascii="Times New Roman" w:eastAsia="Times New Roman" w:hAnsi="Times New Roman" w:cs="Times New Roman"/>
          <w:sz w:val="24"/>
          <w:szCs w:val="24"/>
          <w:lang w:eastAsia="lt-LT"/>
        </w:rPr>
      </w:pPr>
    </w:p>
    <w:p w14:paraId="1E62D26C" w14:textId="0A81C40A" w:rsidR="00503757" w:rsidRDefault="00503757">
      <w:pPr>
        <w:rPr>
          <w:rFonts w:ascii="Times New Roman" w:eastAsia="Times New Roman" w:hAnsi="Times New Roman" w:cs="Times New Roman"/>
          <w:sz w:val="24"/>
          <w:szCs w:val="24"/>
          <w:lang w:eastAsia="lt-LT"/>
        </w:rPr>
      </w:pPr>
    </w:p>
    <w:sectPr w:rsidR="00503757" w:rsidSect="005A4A77">
      <w:headerReference w:type="default" r:id="rId1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35108" w14:textId="77777777" w:rsidR="003D4902" w:rsidRDefault="003D4902">
      <w:pPr>
        <w:spacing w:after="0" w:line="240" w:lineRule="auto"/>
      </w:pPr>
      <w:r>
        <w:separator/>
      </w:r>
    </w:p>
  </w:endnote>
  <w:endnote w:type="continuationSeparator" w:id="0">
    <w:p w14:paraId="08430ACA" w14:textId="77777777" w:rsidR="003D4902" w:rsidRDefault="003D49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4A24B" w14:textId="77777777" w:rsidR="003D4902" w:rsidRDefault="003D4902">
      <w:pPr>
        <w:spacing w:after="0" w:line="240" w:lineRule="auto"/>
      </w:pPr>
      <w:r>
        <w:separator/>
      </w:r>
    </w:p>
  </w:footnote>
  <w:footnote w:type="continuationSeparator" w:id="0">
    <w:p w14:paraId="180E3368" w14:textId="77777777" w:rsidR="003D4902" w:rsidRDefault="003D49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171E4170"/>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3"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A496AEA"/>
    <w:multiLevelType w:val="multilevel"/>
    <w:tmpl w:val="C700D5DA"/>
    <w:lvl w:ilvl="0">
      <w:start w:val="6"/>
      <w:numFmt w:val="decimal"/>
      <w:lvlText w:val="%1"/>
      <w:lvlJc w:val="left"/>
      <w:pPr>
        <w:ind w:left="480" w:hanging="480"/>
      </w:pPr>
      <w:rPr>
        <w:rFonts w:hint="default"/>
      </w:rPr>
    </w:lvl>
    <w:lvl w:ilvl="1">
      <w:start w:val="5"/>
      <w:numFmt w:val="decimal"/>
      <w:lvlText w:val="%1.%2"/>
      <w:lvlJc w:val="left"/>
      <w:pPr>
        <w:ind w:left="1118" w:hanging="480"/>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0" w15:restartNumberingAfterBreak="0">
    <w:nsid w:val="5DB239B7"/>
    <w:multiLevelType w:val="multilevel"/>
    <w:tmpl w:val="B4D84CAA"/>
    <w:lvl w:ilvl="0">
      <w:start w:val="4"/>
      <w:numFmt w:val="decimal"/>
      <w:lvlText w:val="%1."/>
      <w:lvlJc w:val="left"/>
      <w:pPr>
        <w:ind w:left="360" w:hanging="360"/>
      </w:pPr>
      <w:rPr>
        <w:rFonts w:hint="default"/>
      </w:rPr>
    </w:lvl>
    <w:lvl w:ilvl="1">
      <w:start w:val="5"/>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1"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3" w15:restartNumberingAfterBreak="0">
    <w:nsid w:val="74D00EBF"/>
    <w:multiLevelType w:val="multilevel"/>
    <w:tmpl w:val="43E4E5B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4"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2"/>
  </w:num>
  <w:num w:numId="2" w16cid:durableId="1080836585">
    <w:abstractNumId w:val="5"/>
  </w:num>
  <w:num w:numId="3" w16cid:durableId="12091469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4"/>
  </w:num>
  <w:num w:numId="5" w16cid:durableId="987631167">
    <w:abstractNumId w:val="11"/>
  </w:num>
  <w:num w:numId="6" w16cid:durableId="1216042173">
    <w:abstractNumId w:val="6"/>
  </w:num>
  <w:num w:numId="7" w16cid:durableId="374891122">
    <w:abstractNumId w:val="0"/>
  </w:num>
  <w:num w:numId="8" w16cid:durableId="1159032109">
    <w:abstractNumId w:val="1"/>
  </w:num>
  <w:num w:numId="9" w16cid:durableId="1098795235">
    <w:abstractNumId w:val="10"/>
  </w:num>
  <w:num w:numId="10" w16cid:durableId="18631013">
    <w:abstractNumId w:val="2"/>
  </w:num>
  <w:num w:numId="11" w16cid:durableId="1260337908">
    <w:abstractNumId w:val="3"/>
  </w:num>
  <w:num w:numId="12" w16cid:durableId="1861506672">
    <w:abstractNumId w:val="8"/>
  </w:num>
  <w:num w:numId="13" w16cid:durableId="576985189">
    <w:abstractNumId w:val="7"/>
  </w:num>
  <w:num w:numId="14" w16cid:durableId="1029337438">
    <w:abstractNumId w:val="13"/>
  </w:num>
  <w:num w:numId="15" w16cid:durableId="13537230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02A73"/>
    <w:rsid w:val="00014A2D"/>
    <w:rsid w:val="00016862"/>
    <w:rsid w:val="00020D2A"/>
    <w:rsid w:val="00026C8B"/>
    <w:rsid w:val="00027C73"/>
    <w:rsid w:val="00033016"/>
    <w:rsid w:val="00041A0B"/>
    <w:rsid w:val="00050DC5"/>
    <w:rsid w:val="00054751"/>
    <w:rsid w:val="0005570C"/>
    <w:rsid w:val="000638BE"/>
    <w:rsid w:val="00071143"/>
    <w:rsid w:val="00071227"/>
    <w:rsid w:val="0007737C"/>
    <w:rsid w:val="00084E57"/>
    <w:rsid w:val="000872DC"/>
    <w:rsid w:val="00087E35"/>
    <w:rsid w:val="0009064B"/>
    <w:rsid w:val="0009373E"/>
    <w:rsid w:val="0009500F"/>
    <w:rsid w:val="00095EC8"/>
    <w:rsid w:val="000A1D8D"/>
    <w:rsid w:val="000A214A"/>
    <w:rsid w:val="000B0ADA"/>
    <w:rsid w:val="000B0C1D"/>
    <w:rsid w:val="000B1A6E"/>
    <w:rsid w:val="000C19CE"/>
    <w:rsid w:val="000C621F"/>
    <w:rsid w:val="000D4139"/>
    <w:rsid w:val="000D5981"/>
    <w:rsid w:val="000E0ED7"/>
    <w:rsid w:val="000F3CA8"/>
    <w:rsid w:val="00106E02"/>
    <w:rsid w:val="0011097F"/>
    <w:rsid w:val="0011258E"/>
    <w:rsid w:val="00120417"/>
    <w:rsid w:val="001257E1"/>
    <w:rsid w:val="001269A3"/>
    <w:rsid w:val="00145C63"/>
    <w:rsid w:val="001620FB"/>
    <w:rsid w:val="00162E55"/>
    <w:rsid w:val="00164086"/>
    <w:rsid w:val="00165945"/>
    <w:rsid w:val="00172738"/>
    <w:rsid w:val="00176B8B"/>
    <w:rsid w:val="001838F9"/>
    <w:rsid w:val="00192F88"/>
    <w:rsid w:val="00196509"/>
    <w:rsid w:val="001A0546"/>
    <w:rsid w:val="001A1A4E"/>
    <w:rsid w:val="001A2055"/>
    <w:rsid w:val="001B0A7A"/>
    <w:rsid w:val="001C50D3"/>
    <w:rsid w:val="001C5C37"/>
    <w:rsid w:val="001C6F4A"/>
    <w:rsid w:val="001C6F6D"/>
    <w:rsid w:val="001E0699"/>
    <w:rsid w:val="001E67F6"/>
    <w:rsid w:val="001F2979"/>
    <w:rsid w:val="001F2F33"/>
    <w:rsid w:val="001F39B6"/>
    <w:rsid w:val="0020011A"/>
    <w:rsid w:val="00201638"/>
    <w:rsid w:val="0020168C"/>
    <w:rsid w:val="00203AC7"/>
    <w:rsid w:val="00206CA5"/>
    <w:rsid w:val="002210C4"/>
    <w:rsid w:val="00230168"/>
    <w:rsid w:val="00230A30"/>
    <w:rsid w:val="00232139"/>
    <w:rsid w:val="00240A2E"/>
    <w:rsid w:val="00252B27"/>
    <w:rsid w:val="0028496F"/>
    <w:rsid w:val="002969CA"/>
    <w:rsid w:val="00296B14"/>
    <w:rsid w:val="002A0EBD"/>
    <w:rsid w:val="002A6D93"/>
    <w:rsid w:val="002B0A2D"/>
    <w:rsid w:val="002B64B3"/>
    <w:rsid w:val="002C0D06"/>
    <w:rsid w:val="002D0638"/>
    <w:rsid w:val="002D2BBA"/>
    <w:rsid w:val="002D4740"/>
    <w:rsid w:val="002E1C22"/>
    <w:rsid w:val="002E25C4"/>
    <w:rsid w:val="002E572F"/>
    <w:rsid w:val="002F0857"/>
    <w:rsid w:val="002F2169"/>
    <w:rsid w:val="002F3966"/>
    <w:rsid w:val="002F76A7"/>
    <w:rsid w:val="003018D5"/>
    <w:rsid w:val="0030461A"/>
    <w:rsid w:val="00304CD4"/>
    <w:rsid w:val="00320D42"/>
    <w:rsid w:val="00325E03"/>
    <w:rsid w:val="003316ED"/>
    <w:rsid w:val="003346B3"/>
    <w:rsid w:val="003414B9"/>
    <w:rsid w:val="0034690B"/>
    <w:rsid w:val="00346B89"/>
    <w:rsid w:val="00354488"/>
    <w:rsid w:val="0035613C"/>
    <w:rsid w:val="00356C90"/>
    <w:rsid w:val="00361345"/>
    <w:rsid w:val="00361FF8"/>
    <w:rsid w:val="003718FA"/>
    <w:rsid w:val="0037287B"/>
    <w:rsid w:val="003779EF"/>
    <w:rsid w:val="00377E27"/>
    <w:rsid w:val="00384495"/>
    <w:rsid w:val="003A0E84"/>
    <w:rsid w:val="003A1FB7"/>
    <w:rsid w:val="003A73CE"/>
    <w:rsid w:val="003B4623"/>
    <w:rsid w:val="003D4902"/>
    <w:rsid w:val="003D5795"/>
    <w:rsid w:val="003D6F86"/>
    <w:rsid w:val="003D7D61"/>
    <w:rsid w:val="003E024B"/>
    <w:rsid w:val="003E251C"/>
    <w:rsid w:val="003E3D4C"/>
    <w:rsid w:val="003E4B8E"/>
    <w:rsid w:val="003E78F0"/>
    <w:rsid w:val="003F0885"/>
    <w:rsid w:val="0040013C"/>
    <w:rsid w:val="00410787"/>
    <w:rsid w:val="0041234D"/>
    <w:rsid w:val="00416CE8"/>
    <w:rsid w:val="00417145"/>
    <w:rsid w:val="004171AB"/>
    <w:rsid w:val="0042005C"/>
    <w:rsid w:val="0044303D"/>
    <w:rsid w:val="00443E68"/>
    <w:rsid w:val="00456441"/>
    <w:rsid w:val="0046080E"/>
    <w:rsid w:val="004612CB"/>
    <w:rsid w:val="004634DF"/>
    <w:rsid w:val="00467E4A"/>
    <w:rsid w:val="00471B6A"/>
    <w:rsid w:val="004772CE"/>
    <w:rsid w:val="00482597"/>
    <w:rsid w:val="004826F5"/>
    <w:rsid w:val="00483B2A"/>
    <w:rsid w:val="00486765"/>
    <w:rsid w:val="0049242F"/>
    <w:rsid w:val="004B2211"/>
    <w:rsid w:val="004B34E6"/>
    <w:rsid w:val="004C285F"/>
    <w:rsid w:val="004C39B2"/>
    <w:rsid w:val="004D6473"/>
    <w:rsid w:val="004E2BC6"/>
    <w:rsid w:val="004F3F24"/>
    <w:rsid w:val="00503757"/>
    <w:rsid w:val="005145CA"/>
    <w:rsid w:val="00516938"/>
    <w:rsid w:val="0051706B"/>
    <w:rsid w:val="00517E60"/>
    <w:rsid w:val="005260B0"/>
    <w:rsid w:val="00533AE6"/>
    <w:rsid w:val="00541650"/>
    <w:rsid w:val="00543DB3"/>
    <w:rsid w:val="00544BBD"/>
    <w:rsid w:val="0056196A"/>
    <w:rsid w:val="00567455"/>
    <w:rsid w:val="0057453F"/>
    <w:rsid w:val="00574AFB"/>
    <w:rsid w:val="00585B9A"/>
    <w:rsid w:val="00595FDC"/>
    <w:rsid w:val="005A20E4"/>
    <w:rsid w:val="005A2378"/>
    <w:rsid w:val="005A4A77"/>
    <w:rsid w:val="005B0E1A"/>
    <w:rsid w:val="005B2D8C"/>
    <w:rsid w:val="005C0958"/>
    <w:rsid w:val="005C43CF"/>
    <w:rsid w:val="005E0CBD"/>
    <w:rsid w:val="005E739A"/>
    <w:rsid w:val="005F11E0"/>
    <w:rsid w:val="005F5A8B"/>
    <w:rsid w:val="00613CD3"/>
    <w:rsid w:val="00622056"/>
    <w:rsid w:val="00623D39"/>
    <w:rsid w:val="00630C7E"/>
    <w:rsid w:val="00633626"/>
    <w:rsid w:val="00643F5C"/>
    <w:rsid w:val="00644A1C"/>
    <w:rsid w:val="00647248"/>
    <w:rsid w:val="006505CD"/>
    <w:rsid w:val="00662205"/>
    <w:rsid w:val="0066285B"/>
    <w:rsid w:val="0066302B"/>
    <w:rsid w:val="00664A53"/>
    <w:rsid w:val="00666FEE"/>
    <w:rsid w:val="00667633"/>
    <w:rsid w:val="00673644"/>
    <w:rsid w:val="00673F10"/>
    <w:rsid w:val="006744DF"/>
    <w:rsid w:val="00674C70"/>
    <w:rsid w:val="00682974"/>
    <w:rsid w:val="00684398"/>
    <w:rsid w:val="00685DCE"/>
    <w:rsid w:val="006B2FDD"/>
    <w:rsid w:val="006B3CBB"/>
    <w:rsid w:val="006B44A8"/>
    <w:rsid w:val="006B6752"/>
    <w:rsid w:val="006C79FA"/>
    <w:rsid w:val="006D1E7F"/>
    <w:rsid w:val="006E011E"/>
    <w:rsid w:val="006E285F"/>
    <w:rsid w:val="0070078B"/>
    <w:rsid w:val="00707754"/>
    <w:rsid w:val="0071204E"/>
    <w:rsid w:val="00716E54"/>
    <w:rsid w:val="00721D17"/>
    <w:rsid w:val="007234C5"/>
    <w:rsid w:val="0072454A"/>
    <w:rsid w:val="00725D16"/>
    <w:rsid w:val="00727053"/>
    <w:rsid w:val="00731B25"/>
    <w:rsid w:val="00732712"/>
    <w:rsid w:val="00741834"/>
    <w:rsid w:val="00741BA9"/>
    <w:rsid w:val="00742896"/>
    <w:rsid w:val="0075117F"/>
    <w:rsid w:val="00761C92"/>
    <w:rsid w:val="00764EEF"/>
    <w:rsid w:val="00771AE7"/>
    <w:rsid w:val="007724D6"/>
    <w:rsid w:val="007750BA"/>
    <w:rsid w:val="00776CCC"/>
    <w:rsid w:val="007839FB"/>
    <w:rsid w:val="00787716"/>
    <w:rsid w:val="0079033A"/>
    <w:rsid w:val="00790D70"/>
    <w:rsid w:val="00795C78"/>
    <w:rsid w:val="00797484"/>
    <w:rsid w:val="007A5295"/>
    <w:rsid w:val="007A5EC1"/>
    <w:rsid w:val="007B2356"/>
    <w:rsid w:val="007B63CE"/>
    <w:rsid w:val="007C2BA0"/>
    <w:rsid w:val="007C4EBF"/>
    <w:rsid w:val="007C6E06"/>
    <w:rsid w:val="007F0DA1"/>
    <w:rsid w:val="00804897"/>
    <w:rsid w:val="00807EE6"/>
    <w:rsid w:val="00816023"/>
    <w:rsid w:val="00817503"/>
    <w:rsid w:val="00835748"/>
    <w:rsid w:val="00840D2A"/>
    <w:rsid w:val="0084181C"/>
    <w:rsid w:val="008421A6"/>
    <w:rsid w:val="00846934"/>
    <w:rsid w:val="00851A68"/>
    <w:rsid w:val="00857EEA"/>
    <w:rsid w:val="00862DC3"/>
    <w:rsid w:val="00864283"/>
    <w:rsid w:val="00883364"/>
    <w:rsid w:val="00897404"/>
    <w:rsid w:val="00897B31"/>
    <w:rsid w:val="008C6595"/>
    <w:rsid w:val="008D0B91"/>
    <w:rsid w:val="008D151F"/>
    <w:rsid w:val="008D5516"/>
    <w:rsid w:val="008E57FB"/>
    <w:rsid w:val="008F6D2B"/>
    <w:rsid w:val="0090119B"/>
    <w:rsid w:val="00901E9E"/>
    <w:rsid w:val="00910359"/>
    <w:rsid w:val="009135DD"/>
    <w:rsid w:val="009230BE"/>
    <w:rsid w:val="00926B7E"/>
    <w:rsid w:val="009341A2"/>
    <w:rsid w:val="0093420B"/>
    <w:rsid w:val="0093424E"/>
    <w:rsid w:val="00943D35"/>
    <w:rsid w:val="00951E8A"/>
    <w:rsid w:val="0097003D"/>
    <w:rsid w:val="00973364"/>
    <w:rsid w:val="009839F7"/>
    <w:rsid w:val="00983B42"/>
    <w:rsid w:val="00984A4E"/>
    <w:rsid w:val="00986CCA"/>
    <w:rsid w:val="0099492F"/>
    <w:rsid w:val="00996E21"/>
    <w:rsid w:val="009970F0"/>
    <w:rsid w:val="009A0CFD"/>
    <w:rsid w:val="009A2845"/>
    <w:rsid w:val="009B0966"/>
    <w:rsid w:val="009B14B8"/>
    <w:rsid w:val="009B2969"/>
    <w:rsid w:val="009C549B"/>
    <w:rsid w:val="009C7445"/>
    <w:rsid w:val="009D1EEB"/>
    <w:rsid w:val="009D3284"/>
    <w:rsid w:val="009D66A6"/>
    <w:rsid w:val="009D6834"/>
    <w:rsid w:val="009E54D6"/>
    <w:rsid w:val="009F777C"/>
    <w:rsid w:val="00A009A8"/>
    <w:rsid w:val="00A01A5D"/>
    <w:rsid w:val="00A02E45"/>
    <w:rsid w:val="00A07EF2"/>
    <w:rsid w:val="00A32D54"/>
    <w:rsid w:val="00A32E69"/>
    <w:rsid w:val="00A35ACD"/>
    <w:rsid w:val="00A43E89"/>
    <w:rsid w:val="00A51613"/>
    <w:rsid w:val="00A51E90"/>
    <w:rsid w:val="00A65E82"/>
    <w:rsid w:val="00A670CA"/>
    <w:rsid w:val="00A70916"/>
    <w:rsid w:val="00A754CD"/>
    <w:rsid w:val="00A86C64"/>
    <w:rsid w:val="00A913E4"/>
    <w:rsid w:val="00A974A3"/>
    <w:rsid w:val="00AA5DE6"/>
    <w:rsid w:val="00AA6544"/>
    <w:rsid w:val="00AA7500"/>
    <w:rsid w:val="00AC1407"/>
    <w:rsid w:val="00AD1756"/>
    <w:rsid w:val="00AD1AC3"/>
    <w:rsid w:val="00AD2441"/>
    <w:rsid w:val="00AD446B"/>
    <w:rsid w:val="00AD51F8"/>
    <w:rsid w:val="00AD754A"/>
    <w:rsid w:val="00AE3D4F"/>
    <w:rsid w:val="00AE72CE"/>
    <w:rsid w:val="00B076C7"/>
    <w:rsid w:val="00B14EA8"/>
    <w:rsid w:val="00B200DD"/>
    <w:rsid w:val="00B37E27"/>
    <w:rsid w:val="00B419BB"/>
    <w:rsid w:val="00B47C7C"/>
    <w:rsid w:val="00B54686"/>
    <w:rsid w:val="00B55417"/>
    <w:rsid w:val="00B67A3E"/>
    <w:rsid w:val="00B7059A"/>
    <w:rsid w:val="00B708C0"/>
    <w:rsid w:val="00B7143E"/>
    <w:rsid w:val="00B83CC5"/>
    <w:rsid w:val="00B83F90"/>
    <w:rsid w:val="00B93DD2"/>
    <w:rsid w:val="00B97A8C"/>
    <w:rsid w:val="00BA0202"/>
    <w:rsid w:val="00BA0E47"/>
    <w:rsid w:val="00BA3047"/>
    <w:rsid w:val="00BA36A7"/>
    <w:rsid w:val="00BA4FF8"/>
    <w:rsid w:val="00BB1A5A"/>
    <w:rsid w:val="00BB2FA2"/>
    <w:rsid w:val="00BB7044"/>
    <w:rsid w:val="00BC3525"/>
    <w:rsid w:val="00BD0E50"/>
    <w:rsid w:val="00BD1714"/>
    <w:rsid w:val="00BD357E"/>
    <w:rsid w:val="00BD709C"/>
    <w:rsid w:val="00BE0C0D"/>
    <w:rsid w:val="00BE1A49"/>
    <w:rsid w:val="00BF008A"/>
    <w:rsid w:val="00BF0C34"/>
    <w:rsid w:val="00BF0DF5"/>
    <w:rsid w:val="00BF122B"/>
    <w:rsid w:val="00BF4F13"/>
    <w:rsid w:val="00C01F14"/>
    <w:rsid w:val="00C02551"/>
    <w:rsid w:val="00C07950"/>
    <w:rsid w:val="00C10E91"/>
    <w:rsid w:val="00C22B65"/>
    <w:rsid w:val="00C3566C"/>
    <w:rsid w:val="00C36B04"/>
    <w:rsid w:val="00C400C5"/>
    <w:rsid w:val="00C431BB"/>
    <w:rsid w:val="00C5204C"/>
    <w:rsid w:val="00C53F2A"/>
    <w:rsid w:val="00C548AA"/>
    <w:rsid w:val="00C62620"/>
    <w:rsid w:val="00C62C87"/>
    <w:rsid w:val="00C654D6"/>
    <w:rsid w:val="00C70B72"/>
    <w:rsid w:val="00C73D64"/>
    <w:rsid w:val="00C83878"/>
    <w:rsid w:val="00C90BAE"/>
    <w:rsid w:val="00C913A3"/>
    <w:rsid w:val="00C93399"/>
    <w:rsid w:val="00C9472E"/>
    <w:rsid w:val="00CA5EAE"/>
    <w:rsid w:val="00CA6BD3"/>
    <w:rsid w:val="00CA7562"/>
    <w:rsid w:val="00CC06F0"/>
    <w:rsid w:val="00CC0A02"/>
    <w:rsid w:val="00CC225D"/>
    <w:rsid w:val="00CC3F10"/>
    <w:rsid w:val="00CC4EF1"/>
    <w:rsid w:val="00CC611D"/>
    <w:rsid w:val="00CD642E"/>
    <w:rsid w:val="00CD6CCD"/>
    <w:rsid w:val="00CE1178"/>
    <w:rsid w:val="00CE6AC6"/>
    <w:rsid w:val="00CF3125"/>
    <w:rsid w:val="00D005E1"/>
    <w:rsid w:val="00D1036D"/>
    <w:rsid w:val="00D31FEB"/>
    <w:rsid w:val="00D37D09"/>
    <w:rsid w:val="00D44A24"/>
    <w:rsid w:val="00D54458"/>
    <w:rsid w:val="00D601D4"/>
    <w:rsid w:val="00D664A6"/>
    <w:rsid w:val="00D7459A"/>
    <w:rsid w:val="00D9350F"/>
    <w:rsid w:val="00DA3AAA"/>
    <w:rsid w:val="00DA3F04"/>
    <w:rsid w:val="00DC47C0"/>
    <w:rsid w:val="00DD0702"/>
    <w:rsid w:val="00DD1137"/>
    <w:rsid w:val="00DD1B83"/>
    <w:rsid w:val="00DD4256"/>
    <w:rsid w:val="00DD7C2F"/>
    <w:rsid w:val="00DE687F"/>
    <w:rsid w:val="00E03E10"/>
    <w:rsid w:val="00E077F2"/>
    <w:rsid w:val="00E12672"/>
    <w:rsid w:val="00E4354E"/>
    <w:rsid w:val="00E5315B"/>
    <w:rsid w:val="00E57772"/>
    <w:rsid w:val="00E627AA"/>
    <w:rsid w:val="00E673F2"/>
    <w:rsid w:val="00E73392"/>
    <w:rsid w:val="00E73AD2"/>
    <w:rsid w:val="00E81184"/>
    <w:rsid w:val="00E85EC6"/>
    <w:rsid w:val="00E862EE"/>
    <w:rsid w:val="00E8755D"/>
    <w:rsid w:val="00E93A4B"/>
    <w:rsid w:val="00E97E3C"/>
    <w:rsid w:val="00EB1595"/>
    <w:rsid w:val="00EB5EF0"/>
    <w:rsid w:val="00EC1573"/>
    <w:rsid w:val="00EC775F"/>
    <w:rsid w:val="00ED0E32"/>
    <w:rsid w:val="00ED55F2"/>
    <w:rsid w:val="00ED5726"/>
    <w:rsid w:val="00ED69B3"/>
    <w:rsid w:val="00EE2144"/>
    <w:rsid w:val="00EF4506"/>
    <w:rsid w:val="00F013ED"/>
    <w:rsid w:val="00F020A5"/>
    <w:rsid w:val="00F10A7E"/>
    <w:rsid w:val="00F113C1"/>
    <w:rsid w:val="00F117DB"/>
    <w:rsid w:val="00F11931"/>
    <w:rsid w:val="00F14D28"/>
    <w:rsid w:val="00F23531"/>
    <w:rsid w:val="00F33B64"/>
    <w:rsid w:val="00F3547D"/>
    <w:rsid w:val="00F41F8D"/>
    <w:rsid w:val="00F465FA"/>
    <w:rsid w:val="00F468CC"/>
    <w:rsid w:val="00F46CDE"/>
    <w:rsid w:val="00F53117"/>
    <w:rsid w:val="00F61E8C"/>
    <w:rsid w:val="00F64DAF"/>
    <w:rsid w:val="00F72025"/>
    <w:rsid w:val="00F75F4C"/>
    <w:rsid w:val="00F81570"/>
    <w:rsid w:val="00F87835"/>
    <w:rsid w:val="00F96911"/>
    <w:rsid w:val="00FA3143"/>
    <w:rsid w:val="00FB1604"/>
    <w:rsid w:val="00FB17D0"/>
    <w:rsid w:val="00FB262C"/>
    <w:rsid w:val="00FC02B6"/>
    <w:rsid w:val="00FC0891"/>
    <w:rsid w:val="00FC40C3"/>
    <w:rsid w:val="00FD32A3"/>
    <w:rsid w:val="00FD5755"/>
    <w:rsid w:val="00FD67B1"/>
    <w:rsid w:val="00FD70D7"/>
    <w:rsid w:val="00FE0A95"/>
    <w:rsid w:val="00FE381F"/>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D9864D93-11A9-4389-8437-CB9512E29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99"/>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semiHidden/>
    <w:unhideWhenUsed/>
    <w:rsid w:val="0046080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19</Pages>
  <Words>38526</Words>
  <Characters>21960</Characters>
  <Application>Microsoft Office Word</Application>
  <DocSecurity>0</DocSecurity>
  <Lines>183</Lines>
  <Paragraphs>120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23</cp:revision>
  <cp:lastPrinted>2024-02-26T07:58:00Z</cp:lastPrinted>
  <dcterms:created xsi:type="dcterms:W3CDTF">2026-05-22T08:40:00Z</dcterms:created>
  <dcterms:modified xsi:type="dcterms:W3CDTF">2026-05-27T12:11:00Z</dcterms:modified>
</cp:coreProperties>
</file>